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1A6A3" w14:textId="77777777" w:rsidR="00E0053C" w:rsidRPr="0067219D" w:rsidRDefault="00E0053C" w:rsidP="00E0053C">
      <w:pPr>
        <w:pStyle w:val="Title"/>
        <w:spacing w:before="70"/>
        <w:ind w:left="-1276" w:right="-1200"/>
        <w:rPr>
          <w:color w:val="17365D" w:themeColor="text2" w:themeShade="BF"/>
          <w:spacing w:val="-2"/>
        </w:rPr>
      </w:pPr>
      <w:r w:rsidRPr="0067219D">
        <w:rPr>
          <w:color w:val="17365D" w:themeColor="text2" w:themeShade="BF"/>
        </w:rPr>
        <w:t>St Mary’s RC</w:t>
      </w:r>
      <w:r w:rsidRPr="0067219D">
        <w:rPr>
          <w:color w:val="17365D" w:themeColor="text2" w:themeShade="BF"/>
          <w:spacing w:val="-5"/>
        </w:rPr>
        <w:t xml:space="preserve"> </w:t>
      </w:r>
      <w:r w:rsidRPr="0067219D">
        <w:rPr>
          <w:color w:val="17365D" w:themeColor="text2" w:themeShade="BF"/>
          <w:spacing w:val="-2"/>
        </w:rPr>
        <w:t>Primary</w:t>
      </w:r>
      <w:r w:rsidRPr="0067219D">
        <w:rPr>
          <w:color w:val="17365D" w:themeColor="text2" w:themeShade="BF"/>
        </w:rPr>
        <w:t xml:space="preserve"> </w:t>
      </w:r>
      <w:r w:rsidRPr="0067219D">
        <w:rPr>
          <w:color w:val="17365D" w:themeColor="text2" w:themeShade="BF"/>
          <w:spacing w:val="-2"/>
        </w:rPr>
        <w:t>School,</w:t>
      </w:r>
    </w:p>
    <w:p w14:paraId="29829BA6" w14:textId="77777777" w:rsidR="00E0053C" w:rsidRPr="0067219D" w:rsidRDefault="00E0053C" w:rsidP="00E0053C">
      <w:pPr>
        <w:pStyle w:val="Title"/>
        <w:spacing w:before="70"/>
        <w:ind w:left="-1276" w:right="-1200"/>
        <w:rPr>
          <w:color w:val="17365D" w:themeColor="text2" w:themeShade="BF"/>
        </w:rPr>
      </w:pPr>
      <w:r w:rsidRPr="0067219D">
        <w:rPr>
          <w:color w:val="17365D" w:themeColor="text2" w:themeShade="BF"/>
        </w:rPr>
        <w:t>a Voluntary Academy</w:t>
      </w:r>
    </w:p>
    <w:p w14:paraId="129A0061" w14:textId="77777777" w:rsidR="00E0053C" w:rsidRDefault="00E0053C" w:rsidP="00E0053C">
      <w:pPr>
        <w:pStyle w:val="Title"/>
        <w:ind w:left="12" w:right="84"/>
        <w:rPr>
          <w:sz w:val="18"/>
        </w:rPr>
      </w:pPr>
    </w:p>
    <w:p w14:paraId="390D513F" w14:textId="77777777" w:rsidR="00E0053C" w:rsidRDefault="00E0053C" w:rsidP="00E0053C">
      <w:pPr>
        <w:pStyle w:val="BodyText"/>
        <w:spacing w:before="4"/>
        <w:ind w:right="84"/>
        <w:jc w:val="center"/>
        <w:rPr>
          <w:sz w:val="8"/>
        </w:rPr>
      </w:pPr>
    </w:p>
    <w:p w14:paraId="4EF2A6B7" w14:textId="40B8991B" w:rsidR="00E0053C" w:rsidRDefault="00E0053C" w:rsidP="00E0053C">
      <w:pPr>
        <w:spacing w:before="224" w:line="259" w:lineRule="auto"/>
        <w:ind w:left="3127" w:right="582" w:hanging="1595"/>
        <w:rPr>
          <w:b/>
          <w:color w:val="001F5F"/>
          <w:sz w:val="36"/>
          <w:shd w:val="clear" w:color="auto" w:fill="DFE2EA"/>
        </w:rPr>
      </w:pPr>
    </w:p>
    <w:p w14:paraId="4DF2A999" w14:textId="04D66A2B" w:rsidR="00E0053C" w:rsidRDefault="00E0053C" w:rsidP="00E0053C">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60288" behindDoc="1" locked="0" layoutInCell="1" allowOverlap="1" wp14:anchorId="31A053AA" wp14:editId="460A723D">
            <wp:simplePos x="0" y="0"/>
            <wp:positionH relativeFrom="column">
              <wp:posOffset>1644650</wp:posOffset>
            </wp:positionH>
            <wp:positionV relativeFrom="paragraph">
              <wp:posOffset>304165</wp:posOffset>
            </wp:positionV>
            <wp:extent cx="2809875" cy="713105"/>
            <wp:effectExtent l="0" t="0" r="9525" b="0"/>
            <wp:wrapTight wrapText="bothSides">
              <wp:wrapPolygon edited="0">
                <wp:start x="0" y="0"/>
                <wp:lineTo x="0" y="20773"/>
                <wp:lineTo x="21527" y="20773"/>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5">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14:paraId="71613ABB" w14:textId="77777777" w:rsidR="00E0053C" w:rsidRDefault="00E0053C" w:rsidP="00E0053C">
      <w:pPr>
        <w:spacing w:before="224" w:line="259" w:lineRule="auto"/>
        <w:ind w:left="3127" w:right="582" w:hanging="1595"/>
        <w:rPr>
          <w:b/>
          <w:color w:val="001F5F"/>
          <w:sz w:val="36"/>
          <w:shd w:val="clear" w:color="auto" w:fill="DFE2EA"/>
        </w:rPr>
      </w:pPr>
    </w:p>
    <w:p w14:paraId="3A170435" w14:textId="3DA7183B" w:rsidR="00E0053C" w:rsidRDefault="00E0053C" w:rsidP="00E0053C">
      <w:pPr>
        <w:spacing w:before="224" w:line="259" w:lineRule="auto"/>
        <w:ind w:left="3127" w:right="582" w:hanging="1595"/>
        <w:rPr>
          <w:b/>
          <w:color w:val="001F5F"/>
          <w:sz w:val="36"/>
          <w:shd w:val="clear" w:color="auto" w:fill="DFE2EA"/>
        </w:rPr>
      </w:pPr>
      <w:bookmarkStart w:id="0" w:name="_GoBack"/>
      <w:bookmarkEnd w:id="0"/>
    </w:p>
    <w:p w14:paraId="20092ADD" w14:textId="4E596334" w:rsidR="00E0053C" w:rsidRDefault="00E0053C" w:rsidP="00E0053C">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251659264" behindDoc="1" locked="0" layoutInCell="1" allowOverlap="1" wp14:anchorId="679307E2" wp14:editId="789A13FA">
            <wp:simplePos x="0" y="0"/>
            <wp:positionH relativeFrom="column">
              <wp:posOffset>2511425</wp:posOffset>
            </wp:positionH>
            <wp:positionV relativeFrom="paragraph">
              <wp:posOffset>79375</wp:posOffset>
            </wp:positionV>
            <wp:extent cx="1273810" cy="1809750"/>
            <wp:effectExtent l="0" t="0" r="2540" b="0"/>
            <wp:wrapTight wrapText="bothSides">
              <wp:wrapPolygon edited="0">
                <wp:start x="0" y="0"/>
                <wp:lineTo x="0" y="21373"/>
                <wp:lineTo x="21320" y="21373"/>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14:paraId="1ABE3050" w14:textId="77777777" w:rsidR="00E0053C" w:rsidRDefault="00E0053C" w:rsidP="00E0053C">
      <w:pPr>
        <w:spacing w:before="224" w:line="259" w:lineRule="auto"/>
        <w:ind w:left="3127" w:right="582" w:hanging="1595"/>
        <w:rPr>
          <w:b/>
          <w:color w:val="001F5F"/>
          <w:sz w:val="36"/>
          <w:shd w:val="clear" w:color="auto" w:fill="DFE2EA"/>
        </w:rPr>
      </w:pPr>
    </w:p>
    <w:p w14:paraId="0D50203E" w14:textId="77777777" w:rsidR="00E0053C" w:rsidRDefault="00E0053C" w:rsidP="00E0053C">
      <w:pPr>
        <w:spacing w:before="224" w:line="259" w:lineRule="auto"/>
        <w:ind w:left="3127" w:right="582" w:hanging="1595"/>
        <w:rPr>
          <w:b/>
          <w:color w:val="001F5F"/>
          <w:sz w:val="36"/>
          <w:shd w:val="clear" w:color="auto" w:fill="DFE2EA"/>
        </w:rPr>
      </w:pPr>
    </w:p>
    <w:p w14:paraId="55F1A052" w14:textId="77777777" w:rsidR="00E0053C" w:rsidRDefault="00E0053C" w:rsidP="00E0053C">
      <w:pPr>
        <w:spacing w:before="224" w:line="259" w:lineRule="auto"/>
        <w:ind w:left="3127" w:right="582" w:hanging="1595"/>
        <w:rPr>
          <w:b/>
          <w:color w:val="001F5F"/>
          <w:sz w:val="36"/>
          <w:shd w:val="clear" w:color="auto" w:fill="DFE2EA"/>
        </w:rPr>
      </w:pPr>
    </w:p>
    <w:p w14:paraId="30C37421" w14:textId="77777777" w:rsidR="00E0053C" w:rsidRDefault="00E0053C">
      <w:pPr>
        <w:pStyle w:val="Title"/>
        <w:spacing w:before="100" w:line="573" w:lineRule="auto"/>
        <w:ind w:right="1045"/>
        <w:rPr>
          <w:position w:val="1"/>
        </w:rPr>
      </w:pPr>
    </w:p>
    <w:p w14:paraId="533F5F54" w14:textId="695303BE" w:rsidR="00802DAE" w:rsidRDefault="001746FE">
      <w:pPr>
        <w:pStyle w:val="Title"/>
        <w:spacing w:before="100" w:line="573" w:lineRule="auto"/>
        <w:ind w:right="1045"/>
      </w:pPr>
      <w:r>
        <w:rPr>
          <w:position w:val="1"/>
        </w:rPr>
        <w:t>Looked After Children</w:t>
      </w:r>
      <w:r>
        <w:rPr>
          <w:spacing w:val="-28"/>
          <w:position w:val="1"/>
        </w:rPr>
        <w:t xml:space="preserve"> </w:t>
      </w:r>
      <w:r>
        <w:t>Policy</w:t>
      </w:r>
    </w:p>
    <w:p w14:paraId="41390D0E" w14:textId="17F0FDE9" w:rsidR="00802DAE" w:rsidRDefault="001746FE">
      <w:pPr>
        <w:pStyle w:val="Title"/>
      </w:pPr>
      <w:r>
        <w:rPr>
          <w:spacing w:val="-2"/>
        </w:rPr>
        <w:t>202</w:t>
      </w:r>
      <w:r w:rsidR="00B14E3E">
        <w:rPr>
          <w:spacing w:val="-2"/>
        </w:rPr>
        <w:t>3</w:t>
      </w:r>
      <w:r>
        <w:rPr>
          <w:spacing w:val="-2"/>
        </w:rPr>
        <w:t>-</w:t>
      </w:r>
      <w:r>
        <w:rPr>
          <w:spacing w:val="-4"/>
        </w:rPr>
        <w:t>202</w:t>
      </w:r>
      <w:r w:rsidR="00B14E3E">
        <w:rPr>
          <w:spacing w:val="-4"/>
        </w:rPr>
        <w:t>4</w:t>
      </w:r>
    </w:p>
    <w:p w14:paraId="71F5DC50" w14:textId="77777777" w:rsidR="00E0053C" w:rsidRDefault="00E0053C" w:rsidP="00E0053C">
      <w:pPr>
        <w:pStyle w:val="BodyText"/>
        <w:jc w:val="center"/>
        <w:rPr>
          <w:color w:val="FF0000"/>
          <w:sz w:val="36"/>
          <w:szCs w:val="36"/>
        </w:rPr>
      </w:pPr>
    </w:p>
    <w:p w14:paraId="47EE516B" w14:textId="77777777" w:rsidR="00E0053C" w:rsidRDefault="00E0053C" w:rsidP="00E0053C">
      <w:pPr>
        <w:pStyle w:val="BodyText"/>
        <w:jc w:val="center"/>
        <w:rPr>
          <w:color w:val="FF0000"/>
          <w:sz w:val="36"/>
          <w:szCs w:val="36"/>
        </w:rPr>
      </w:pPr>
    </w:p>
    <w:p w14:paraId="17F4C5C0" w14:textId="77777777" w:rsidR="00E0053C" w:rsidRDefault="00E0053C" w:rsidP="00E0053C">
      <w:pPr>
        <w:pStyle w:val="BodyText"/>
        <w:jc w:val="center"/>
        <w:rPr>
          <w:color w:val="FF0000"/>
          <w:sz w:val="36"/>
          <w:szCs w:val="36"/>
        </w:rPr>
      </w:pPr>
    </w:p>
    <w:p w14:paraId="0003A030" w14:textId="24530E80" w:rsidR="00E0053C" w:rsidRDefault="00E0053C" w:rsidP="00E0053C">
      <w:pPr>
        <w:pStyle w:val="BodyText"/>
        <w:jc w:val="center"/>
        <w:rPr>
          <w:rFonts w:ascii="Arial"/>
          <w:sz w:val="20"/>
        </w:rPr>
      </w:pPr>
      <w:r>
        <w:rPr>
          <w:color w:val="FF0000"/>
          <w:sz w:val="36"/>
          <w:szCs w:val="36"/>
        </w:rPr>
        <w:t>Full of grace, we grow and learn together</w:t>
      </w:r>
    </w:p>
    <w:p w14:paraId="44B6AF5F" w14:textId="402FCD87" w:rsidR="00E0053C" w:rsidRDefault="00E0053C">
      <w:pPr>
        <w:sectPr w:rsidR="00E0053C" w:rsidSect="00E0053C">
          <w:type w:val="continuous"/>
          <w:pgSz w:w="11900" w:h="16850"/>
          <w:pgMar w:top="1418" w:right="500" w:bottom="280" w:left="1060" w:header="720" w:footer="720" w:gutter="0"/>
          <w:cols w:space="720"/>
        </w:sectPr>
      </w:pPr>
    </w:p>
    <w:p w14:paraId="2F72AED2" w14:textId="77777777" w:rsidR="00802DAE" w:rsidRDefault="001746FE">
      <w:pPr>
        <w:pStyle w:val="Heading3"/>
        <w:spacing w:before="86"/>
      </w:pPr>
      <w:r>
        <w:rPr>
          <w:spacing w:val="-2"/>
        </w:rPr>
        <w:lastRenderedPageBreak/>
        <w:t>Overview</w:t>
      </w:r>
    </w:p>
    <w:p w14:paraId="5DA989ED" w14:textId="77777777" w:rsidR="00802DAE" w:rsidRDefault="00802DAE">
      <w:pPr>
        <w:pStyle w:val="BodyText"/>
        <w:spacing w:before="6"/>
        <w:rPr>
          <w:b/>
          <w:sz w:val="28"/>
        </w:rPr>
      </w:pPr>
    </w:p>
    <w:p w14:paraId="4C1D288E" w14:textId="77777777" w:rsidR="00802DAE" w:rsidRDefault="001746FE">
      <w:pPr>
        <w:pStyle w:val="BodyText"/>
        <w:spacing w:line="276" w:lineRule="auto"/>
        <w:ind w:left="118" w:right="290"/>
        <w:jc w:val="both"/>
      </w:pPr>
      <w:r>
        <w:t xml:space="preserve">The objective of this policy is to promote the educational achievement and welfare of children looked after on the </w:t>
      </w:r>
      <w:proofErr w:type="spellStart"/>
      <w:r>
        <w:t>roll</w:t>
      </w:r>
      <w:proofErr w:type="spellEnd"/>
      <w:r>
        <w:t xml:space="preserve"> of the school. This policy incorporates requirements set out in the statutory guidance on the duty on local authorities to promote the educational achievement</w:t>
      </w:r>
      <w:r>
        <w:rPr>
          <w:spacing w:val="40"/>
        </w:rPr>
        <w:t xml:space="preserve"> </w:t>
      </w:r>
      <w:r>
        <w:t>of looked</w:t>
      </w:r>
      <w:r>
        <w:rPr>
          <w:spacing w:val="40"/>
        </w:rPr>
        <w:t xml:space="preserve"> </w:t>
      </w:r>
      <w:r>
        <w:t>after</w:t>
      </w:r>
      <w:r>
        <w:rPr>
          <w:spacing w:val="40"/>
        </w:rPr>
        <w:t xml:space="preserve"> </w:t>
      </w:r>
      <w:r>
        <w:t>children</w:t>
      </w:r>
      <w:r>
        <w:rPr>
          <w:spacing w:val="40"/>
        </w:rPr>
        <w:t xml:space="preserve"> </w:t>
      </w:r>
      <w:r>
        <w:t>under</w:t>
      </w:r>
      <w:r>
        <w:rPr>
          <w:spacing w:val="40"/>
        </w:rPr>
        <w:t xml:space="preserve"> </w:t>
      </w:r>
      <w:r>
        <w:t>section</w:t>
      </w:r>
      <w:r>
        <w:rPr>
          <w:spacing w:val="40"/>
        </w:rPr>
        <w:t xml:space="preserve"> </w:t>
      </w:r>
      <w:r>
        <w:t>52</w:t>
      </w:r>
      <w:r>
        <w:rPr>
          <w:spacing w:val="40"/>
        </w:rPr>
        <w:t xml:space="preserve"> </w:t>
      </w:r>
      <w:r>
        <w:t>of</w:t>
      </w:r>
      <w:r>
        <w:rPr>
          <w:spacing w:val="40"/>
        </w:rPr>
        <w:t xml:space="preserve"> </w:t>
      </w:r>
      <w:r>
        <w:t>the</w:t>
      </w:r>
      <w:r>
        <w:rPr>
          <w:spacing w:val="40"/>
        </w:rPr>
        <w:t xml:space="preserve"> </w:t>
      </w:r>
      <w:r>
        <w:t>Children</w:t>
      </w:r>
      <w:r>
        <w:rPr>
          <w:spacing w:val="40"/>
        </w:rPr>
        <w:t xml:space="preserve"> </w:t>
      </w:r>
      <w:r>
        <w:t>Act</w:t>
      </w:r>
      <w:r>
        <w:rPr>
          <w:spacing w:val="40"/>
        </w:rPr>
        <w:t xml:space="preserve"> </w:t>
      </w:r>
      <w:r>
        <w:t>2004</w:t>
      </w:r>
      <w:r>
        <w:rPr>
          <w:spacing w:val="40"/>
        </w:rPr>
        <w:t xml:space="preserve"> </w:t>
      </w:r>
      <w:r>
        <w:t>(Nov</w:t>
      </w:r>
    </w:p>
    <w:p w14:paraId="15A9B92A" w14:textId="77777777" w:rsidR="00802DAE" w:rsidRDefault="001746FE">
      <w:pPr>
        <w:pStyle w:val="BodyText"/>
        <w:spacing w:before="1" w:line="276" w:lineRule="auto"/>
        <w:ind w:left="118" w:right="292"/>
        <w:jc w:val="both"/>
      </w:pPr>
      <w:r>
        <w:t>2005) and the Role and Responsibilities of the Designated Teacher – Statutory Guidance for School Governors (2009).</w:t>
      </w:r>
    </w:p>
    <w:p w14:paraId="2B31311D" w14:textId="77777777" w:rsidR="00802DAE" w:rsidRDefault="00802DAE">
      <w:pPr>
        <w:pStyle w:val="BodyText"/>
        <w:spacing w:before="3"/>
        <w:rPr>
          <w:sz w:val="25"/>
        </w:rPr>
      </w:pPr>
    </w:p>
    <w:p w14:paraId="1935E97F" w14:textId="77777777" w:rsidR="00802DAE" w:rsidRDefault="001746FE">
      <w:pPr>
        <w:pStyle w:val="Heading4"/>
      </w:pPr>
      <w:r>
        <w:t>The</w:t>
      </w:r>
      <w:r>
        <w:rPr>
          <w:spacing w:val="-8"/>
        </w:rPr>
        <w:t xml:space="preserve"> </w:t>
      </w:r>
      <w:r>
        <w:t>Name</w:t>
      </w:r>
      <w:r>
        <w:rPr>
          <w:spacing w:val="-10"/>
        </w:rPr>
        <w:t xml:space="preserve"> </w:t>
      </w:r>
      <w:r>
        <w:t>of</w:t>
      </w:r>
      <w:r>
        <w:rPr>
          <w:spacing w:val="-4"/>
        </w:rPr>
        <w:t xml:space="preserve"> </w:t>
      </w:r>
      <w:r>
        <w:t>the</w:t>
      </w:r>
      <w:r>
        <w:rPr>
          <w:spacing w:val="-6"/>
        </w:rPr>
        <w:t xml:space="preserve"> </w:t>
      </w:r>
      <w:r>
        <w:t>Designated</w:t>
      </w:r>
      <w:r>
        <w:rPr>
          <w:spacing w:val="-11"/>
        </w:rPr>
        <w:t xml:space="preserve"> </w:t>
      </w:r>
      <w:r>
        <w:t>Teacher</w:t>
      </w:r>
      <w:r>
        <w:rPr>
          <w:spacing w:val="-9"/>
        </w:rPr>
        <w:t xml:space="preserve"> </w:t>
      </w:r>
      <w:r>
        <w:t>for</w:t>
      </w:r>
      <w:r>
        <w:rPr>
          <w:spacing w:val="-5"/>
        </w:rPr>
        <w:t xml:space="preserve"> </w:t>
      </w:r>
      <w:r>
        <w:t>Children</w:t>
      </w:r>
      <w:r>
        <w:rPr>
          <w:spacing w:val="-9"/>
        </w:rPr>
        <w:t xml:space="preserve"> </w:t>
      </w:r>
      <w:r>
        <w:t>Looked</w:t>
      </w:r>
      <w:r>
        <w:rPr>
          <w:spacing w:val="-4"/>
        </w:rPr>
        <w:t xml:space="preserve"> </w:t>
      </w:r>
      <w:r>
        <w:t>After</w:t>
      </w:r>
      <w:r>
        <w:rPr>
          <w:spacing w:val="-10"/>
        </w:rPr>
        <w:t xml:space="preserve"> </w:t>
      </w:r>
      <w:r>
        <w:t>for</w:t>
      </w:r>
      <w:r>
        <w:rPr>
          <w:spacing w:val="-4"/>
        </w:rPr>
        <w:t xml:space="preserve"> </w:t>
      </w:r>
      <w:r>
        <w:t>the</w:t>
      </w:r>
      <w:r>
        <w:rPr>
          <w:spacing w:val="-5"/>
        </w:rPr>
        <w:t xml:space="preserve"> </w:t>
      </w:r>
      <w:r>
        <w:rPr>
          <w:spacing w:val="-2"/>
        </w:rPr>
        <w:t>school:</w:t>
      </w:r>
    </w:p>
    <w:p w14:paraId="444B7D4F" w14:textId="77777777" w:rsidR="00802DAE" w:rsidRDefault="001746FE">
      <w:pPr>
        <w:pStyle w:val="BodyText"/>
        <w:spacing w:before="46"/>
        <w:ind w:left="118"/>
        <w:jc w:val="both"/>
      </w:pPr>
      <w:r>
        <w:rPr>
          <w:spacing w:val="-2"/>
        </w:rPr>
        <w:t>Louise</w:t>
      </w:r>
      <w:r>
        <w:rPr>
          <w:spacing w:val="-1"/>
        </w:rPr>
        <w:t xml:space="preserve"> </w:t>
      </w:r>
      <w:r>
        <w:rPr>
          <w:spacing w:val="-2"/>
        </w:rPr>
        <w:t>Mckenna</w:t>
      </w:r>
      <w:r>
        <w:rPr>
          <w:spacing w:val="-7"/>
        </w:rPr>
        <w:t xml:space="preserve"> </w:t>
      </w:r>
      <w:r>
        <w:rPr>
          <w:spacing w:val="-2"/>
        </w:rPr>
        <w:t>(SENCO)</w:t>
      </w:r>
    </w:p>
    <w:p w14:paraId="1F13272D" w14:textId="77777777" w:rsidR="00802DAE" w:rsidRDefault="00802DAE">
      <w:pPr>
        <w:pStyle w:val="BodyText"/>
        <w:spacing w:before="9"/>
        <w:rPr>
          <w:sz w:val="28"/>
        </w:rPr>
      </w:pPr>
    </w:p>
    <w:p w14:paraId="3CD2BD45" w14:textId="7D55E307" w:rsidR="00802DAE" w:rsidRDefault="001746FE">
      <w:pPr>
        <w:pStyle w:val="Heading4"/>
        <w:spacing w:line="276" w:lineRule="auto"/>
        <w:ind w:right="288"/>
      </w:pPr>
      <w:r>
        <w:t xml:space="preserve">The name of a Governor with special responsibility for Children Looked After in the school: </w:t>
      </w:r>
      <w:r w:rsidRPr="001746FE">
        <w:t>Rachel McElhone</w:t>
      </w:r>
    </w:p>
    <w:p w14:paraId="7BB3C453" w14:textId="77777777" w:rsidR="00802DAE" w:rsidRPr="001746FE" w:rsidRDefault="00802DAE">
      <w:pPr>
        <w:pStyle w:val="BodyText"/>
        <w:spacing w:before="5"/>
        <w:rPr>
          <w:b/>
          <w:bCs/>
        </w:rPr>
      </w:pPr>
    </w:p>
    <w:p w14:paraId="3A7F9033" w14:textId="77777777" w:rsidR="00802DAE" w:rsidRDefault="001746FE">
      <w:pPr>
        <w:ind w:left="118"/>
        <w:jc w:val="both"/>
        <w:rPr>
          <w:b/>
        </w:rPr>
      </w:pPr>
      <w:r>
        <w:rPr>
          <w:b/>
        </w:rPr>
        <w:t>Who</w:t>
      </w:r>
      <w:r>
        <w:rPr>
          <w:b/>
          <w:spacing w:val="-5"/>
        </w:rPr>
        <w:t xml:space="preserve"> </w:t>
      </w:r>
      <w:r>
        <w:rPr>
          <w:b/>
        </w:rPr>
        <w:t>are</w:t>
      </w:r>
      <w:r>
        <w:rPr>
          <w:b/>
          <w:spacing w:val="-8"/>
        </w:rPr>
        <w:t xml:space="preserve"> </w:t>
      </w:r>
      <w:r>
        <w:rPr>
          <w:b/>
        </w:rPr>
        <w:t>Looked</w:t>
      </w:r>
      <w:r>
        <w:rPr>
          <w:b/>
          <w:spacing w:val="-4"/>
        </w:rPr>
        <w:t xml:space="preserve"> </w:t>
      </w:r>
      <w:r>
        <w:rPr>
          <w:b/>
        </w:rPr>
        <w:t>After</w:t>
      </w:r>
      <w:r>
        <w:rPr>
          <w:b/>
          <w:spacing w:val="-7"/>
        </w:rPr>
        <w:t xml:space="preserve"> </w:t>
      </w:r>
      <w:r>
        <w:rPr>
          <w:b/>
          <w:spacing w:val="-2"/>
        </w:rPr>
        <w:t>Children?</w:t>
      </w:r>
    </w:p>
    <w:p w14:paraId="4ACBCBAB" w14:textId="77777777" w:rsidR="00802DAE" w:rsidRDefault="00802DAE">
      <w:pPr>
        <w:pStyle w:val="BodyText"/>
        <w:spacing w:before="9"/>
        <w:rPr>
          <w:b/>
          <w:sz w:val="28"/>
        </w:rPr>
      </w:pPr>
    </w:p>
    <w:p w14:paraId="0751427B" w14:textId="77777777" w:rsidR="00802DAE" w:rsidRDefault="001746FE">
      <w:pPr>
        <w:pStyle w:val="BodyText"/>
        <w:spacing w:line="276" w:lineRule="auto"/>
        <w:ind w:left="118" w:right="289"/>
        <w:jc w:val="both"/>
      </w:pPr>
      <w:r>
        <w:t>Under</w:t>
      </w:r>
      <w:r>
        <w:rPr>
          <w:spacing w:val="-3"/>
        </w:rPr>
        <w:t xml:space="preserve"> </w:t>
      </w:r>
      <w:r>
        <w:t>the Children</w:t>
      </w:r>
      <w:r>
        <w:rPr>
          <w:spacing w:val="-5"/>
        </w:rPr>
        <w:t xml:space="preserve"> </w:t>
      </w:r>
      <w:r>
        <w:t>Act 1989,</w:t>
      </w:r>
      <w:r>
        <w:rPr>
          <w:spacing w:val="-4"/>
        </w:rPr>
        <w:t xml:space="preserve"> </w:t>
      </w:r>
      <w:r>
        <w:t>a child is 'looked after' by</w:t>
      </w:r>
      <w:r>
        <w:rPr>
          <w:spacing w:val="-2"/>
        </w:rPr>
        <w:t xml:space="preserve"> </w:t>
      </w:r>
      <w:r>
        <w:t>a local</w:t>
      </w:r>
      <w:r>
        <w:rPr>
          <w:spacing w:val="-3"/>
        </w:rPr>
        <w:t xml:space="preserve"> </w:t>
      </w:r>
      <w:r>
        <w:t>authority</w:t>
      </w:r>
      <w:r>
        <w:rPr>
          <w:spacing w:val="-7"/>
        </w:rPr>
        <w:t xml:space="preserve"> </w:t>
      </w:r>
      <w:r>
        <w:t>if he or</w:t>
      </w:r>
      <w:r>
        <w:rPr>
          <w:spacing w:val="-1"/>
        </w:rPr>
        <w:t xml:space="preserve"> </w:t>
      </w:r>
      <w:r>
        <w:t>she</w:t>
      </w:r>
      <w:r>
        <w:rPr>
          <w:spacing w:val="-3"/>
        </w:rPr>
        <w:t xml:space="preserve"> </w:t>
      </w:r>
      <w:r>
        <w:t>is in</w:t>
      </w:r>
      <w:r>
        <w:rPr>
          <w:spacing w:val="-5"/>
        </w:rPr>
        <w:t xml:space="preserve"> </w:t>
      </w:r>
      <w:r>
        <w:t>their care</w:t>
      </w:r>
      <w:r>
        <w:rPr>
          <w:spacing w:val="-7"/>
        </w:rPr>
        <w:t xml:space="preserve"> </w:t>
      </w:r>
      <w:r>
        <w:t>or</w:t>
      </w:r>
      <w:r>
        <w:rPr>
          <w:spacing w:val="-7"/>
        </w:rPr>
        <w:t xml:space="preserve"> </w:t>
      </w:r>
      <w:r>
        <w:t>provided</w:t>
      </w:r>
      <w:r>
        <w:rPr>
          <w:spacing w:val="-11"/>
        </w:rPr>
        <w:t xml:space="preserve"> </w:t>
      </w:r>
      <w:r>
        <w:t>with</w:t>
      </w:r>
      <w:r>
        <w:rPr>
          <w:spacing w:val="-7"/>
        </w:rPr>
        <w:t xml:space="preserve"> </w:t>
      </w:r>
      <w:r>
        <w:t>accommodation</w:t>
      </w:r>
      <w:r>
        <w:rPr>
          <w:spacing w:val="-16"/>
        </w:rPr>
        <w:t xml:space="preserve"> </w:t>
      </w:r>
      <w:r>
        <w:t>for</w:t>
      </w:r>
      <w:r>
        <w:rPr>
          <w:spacing w:val="-4"/>
        </w:rPr>
        <w:t xml:space="preserve"> </w:t>
      </w:r>
      <w:r>
        <w:t>more</w:t>
      </w:r>
      <w:r>
        <w:rPr>
          <w:spacing w:val="-10"/>
        </w:rPr>
        <w:t xml:space="preserve"> </w:t>
      </w:r>
      <w:r>
        <w:t>than</w:t>
      </w:r>
      <w:r>
        <w:rPr>
          <w:spacing w:val="-7"/>
        </w:rPr>
        <w:t xml:space="preserve"> </w:t>
      </w:r>
      <w:r>
        <w:t>24</w:t>
      </w:r>
      <w:r>
        <w:rPr>
          <w:spacing w:val="-4"/>
        </w:rPr>
        <w:t xml:space="preserve"> </w:t>
      </w:r>
      <w:r>
        <w:t>hours</w:t>
      </w:r>
      <w:r>
        <w:rPr>
          <w:spacing w:val="-8"/>
        </w:rPr>
        <w:t xml:space="preserve"> </w:t>
      </w:r>
      <w:r>
        <w:t>by</w:t>
      </w:r>
      <w:r>
        <w:rPr>
          <w:spacing w:val="-8"/>
        </w:rPr>
        <w:t xml:space="preserve"> </w:t>
      </w:r>
      <w:r>
        <w:t>the</w:t>
      </w:r>
      <w:r>
        <w:rPr>
          <w:spacing w:val="-2"/>
        </w:rPr>
        <w:t xml:space="preserve"> </w:t>
      </w:r>
      <w:r>
        <w:t>authority.</w:t>
      </w:r>
      <w:r>
        <w:rPr>
          <w:spacing w:val="-13"/>
        </w:rPr>
        <w:t xml:space="preserve"> </w:t>
      </w:r>
      <w:r>
        <w:t>They</w:t>
      </w:r>
      <w:r>
        <w:rPr>
          <w:spacing w:val="-11"/>
        </w:rPr>
        <w:t xml:space="preserve"> </w:t>
      </w:r>
      <w:r>
        <w:t>may</w:t>
      </w:r>
      <w:r>
        <w:rPr>
          <w:spacing w:val="-8"/>
        </w:rPr>
        <w:t xml:space="preserve"> </w:t>
      </w:r>
      <w:r>
        <w:t>fall</w:t>
      </w:r>
      <w:r>
        <w:rPr>
          <w:spacing w:val="-2"/>
        </w:rPr>
        <w:t xml:space="preserve"> </w:t>
      </w:r>
      <w:r>
        <w:t>into one of four main groups. Children may be accommodated</w:t>
      </w:r>
      <w:r>
        <w:rPr>
          <w:spacing w:val="-7"/>
        </w:rPr>
        <w:t xml:space="preserve"> </w:t>
      </w:r>
      <w:r>
        <w:t>under a voluntary agreement</w:t>
      </w:r>
      <w:r>
        <w:rPr>
          <w:spacing w:val="-1"/>
        </w:rPr>
        <w:t xml:space="preserve"> </w:t>
      </w:r>
      <w:r>
        <w:t>with their parents</w:t>
      </w:r>
      <w:r>
        <w:rPr>
          <w:spacing w:val="-8"/>
        </w:rPr>
        <w:t xml:space="preserve"> </w:t>
      </w:r>
      <w:r>
        <w:t>(section</w:t>
      </w:r>
      <w:r>
        <w:rPr>
          <w:spacing w:val="-9"/>
        </w:rPr>
        <w:t xml:space="preserve"> </w:t>
      </w:r>
      <w:r>
        <w:t>20).</w:t>
      </w:r>
      <w:r>
        <w:rPr>
          <w:spacing w:val="-6"/>
        </w:rPr>
        <w:t xml:space="preserve"> </w:t>
      </w:r>
      <w:r>
        <w:t>They</w:t>
      </w:r>
      <w:r>
        <w:rPr>
          <w:spacing w:val="-6"/>
        </w:rPr>
        <w:t xml:space="preserve"> </w:t>
      </w:r>
      <w:r>
        <w:t>may</w:t>
      </w:r>
      <w:r>
        <w:rPr>
          <w:spacing w:val="-6"/>
        </w:rPr>
        <w:t xml:space="preserve"> </w:t>
      </w:r>
      <w:r>
        <w:t>be the</w:t>
      </w:r>
      <w:r>
        <w:rPr>
          <w:spacing w:val="-2"/>
        </w:rPr>
        <w:t xml:space="preserve"> </w:t>
      </w:r>
      <w:r>
        <w:t>subjects</w:t>
      </w:r>
      <w:r>
        <w:rPr>
          <w:spacing w:val="-6"/>
        </w:rPr>
        <w:t xml:space="preserve"> </w:t>
      </w:r>
      <w:r>
        <w:t>of</w:t>
      </w:r>
      <w:r>
        <w:rPr>
          <w:spacing w:val="-1"/>
        </w:rPr>
        <w:t xml:space="preserve"> </w:t>
      </w:r>
      <w:r>
        <w:t>a</w:t>
      </w:r>
      <w:r>
        <w:rPr>
          <w:spacing w:val="-2"/>
        </w:rPr>
        <w:t xml:space="preserve"> </w:t>
      </w:r>
      <w:r>
        <w:t>care</w:t>
      </w:r>
      <w:r>
        <w:rPr>
          <w:spacing w:val="-7"/>
        </w:rPr>
        <w:t xml:space="preserve"> </w:t>
      </w:r>
      <w:r>
        <w:t>order</w:t>
      </w:r>
      <w:r>
        <w:rPr>
          <w:spacing w:val="-9"/>
        </w:rPr>
        <w:t xml:space="preserve"> </w:t>
      </w:r>
      <w:r>
        <w:t>(section</w:t>
      </w:r>
      <w:r>
        <w:rPr>
          <w:spacing w:val="-14"/>
        </w:rPr>
        <w:t xml:space="preserve"> </w:t>
      </w:r>
      <w:r>
        <w:t>31)</w:t>
      </w:r>
      <w:r>
        <w:rPr>
          <w:spacing w:val="-10"/>
        </w:rPr>
        <w:t xml:space="preserve"> </w:t>
      </w:r>
      <w:r>
        <w:t>or</w:t>
      </w:r>
      <w:r>
        <w:rPr>
          <w:spacing w:val="-9"/>
        </w:rPr>
        <w:t xml:space="preserve"> </w:t>
      </w:r>
      <w:r>
        <w:t>interim</w:t>
      </w:r>
      <w:r>
        <w:rPr>
          <w:spacing w:val="-17"/>
        </w:rPr>
        <w:t xml:space="preserve"> </w:t>
      </w:r>
      <w:r>
        <w:t>care</w:t>
      </w:r>
      <w:r>
        <w:rPr>
          <w:spacing w:val="-11"/>
        </w:rPr>
        <w:t xml:space="preserve"> </w:t>
      </w:r>
      <w:r>
        <w:t>order (section</w:t>
      </w:r>
      <w:r>
        <w:rPr>
          <w:spacing w:val="-12"/>
        </w:rPr>
        <w:t xml:space="preserve"> </w:t>
      </w:r>
      <w:r>
        <w:t>38).</w:t>
      </w:r>
      <w:r>
        <w:rPr>
          <w:spacing w:val="-7"/>
        </w:rPr>
        <w:t xml:space="preserve"> </w:t>
      </w:r>
      <w:r>
        <w:t>Children</w:t>
      </w:r>
      <w:r>
        <w:rPr>
          <w:spacing w:val="-12"/>
        </w:rPr>
        <w:t xml:space="preserve"> </w:t>
      </w:r>
      <w:r>
        <w:t>can</w:t>
      </w:r>
      <w:r>
        <w:rPr>
          <w:spacing w:val="-7"/>
        </w:rPr>
        <w:t xml:space="preserve"> </w:t>
      </w:r>
      <w:r>
        <w:t>be</w:t>
      </w:r>
      <w:r>
        <w:rPr>
          <w:spacing w:val="-6"/>
        </w:rPr>
        <w:t xml:space="preserve"> </w:t>
      </w:r>
      <w:r>
        <w:t>the</w:t>
      </w:r>
      <w:r>
        <w:rPr>
          <w:spacing w:val="-6"/>
        </w:rPr>
        <w:t xml:space="preserve"> </w:t>
      </w:r>
      <w:r>
        <w:t>subjects</w:t>
      </w:r>
      <w:r>
        <w:rPr>
          <w:spacing w:val="-12"/>
        </w:rPr>
        <w:t xml:space="preserve"> </w:t>
      </w:r>
      <w:r>
        <w:t>of</w:t>
      </w:r>
      <w:r>
        <w:rPr>
          <w:spacing w:val="-2"/>
        </w:rPr>
        <w:t xml:space="preserve"> </w:t>
      </w:r>
      <w:r>
        <w:t>emergency</w:t>
      </w:r>
      <w:r>
        <w:rPr>
          <w:spacing w:val="-5"/>
        </w:rPr>
        <w:t xml:space="preserve"> </w:t>
      </w:r>
      <w:r>
        <w:t>orders</w:t>
      </w:r>
      <w:r>
        <w:rPr>
          <w:spacing w:val="-2"/>
        </w:rPr>
        <w:t xml:space="preserve"> </w:t>
      </w:r>
      <w:r>
        <w:t>for their protection</w:t>
      </w:r>
      <w:r>
        <w:rPr>
          <w:spacing w:val="-3"/>
        </w:rPr>
        <w:t xml:space="preserve"> </w:t>
      </w:r>
      <w:r>
        <w:t>(sections</w:t>
      </w:r>
      <w:r>
        <w:rPr>
          <w:spacing w:val="-2"/>
        </w:rPr>
        <w:t xml:space="preserve"> </w:t>
      </w:r>
      <w:r>
        <w:t xml:space="preserve">44 and 46). They may also be compulsorily accommodated – this includes children remanded to the local authority or subject to a criminal justice supervision order with a residence requirement (section 21). The term </w:t>
      </w:r>
      <w:r>
        <w:rPr>
          <w:b/>
        </w:rPr>
        <w:t xml:space="preserve">‘in care’ </w:t>
      </w:r>
      <w:r>
        <w:t>refers only to children who are subject to a care order by the courts under section</w:t>
      </w:r>
    </w:p>
    <w:p w14:paraId="5370169D" w14:textId="77777777" w:rsidR="00802DAE" w:rsidRDefault="001746FE">
      <w:pPr>
        <w:pStyle w:val="BodyText"/>
        <w:spacing w:line="276" w:lineRule="auto"/>
        <w:ind w:left="118" w:right="290"/>
        <w:jc w:val="both"/>
      </w:pPr>
      <w:r>
        <w:t xml:space="preserve">31 of the Children Act 1989 - they may live with foster </w:t>
      </w:r>
      <w:proofErr w:type="spellStart"/>
      <w:r>
        <w:t>carers</w:t>
      </w:r>
      <w:proofErr w:type="spellEnd"/>
      <w:r>
        <w:t>, in a Children’s home, in a residential</w:t>
      </w:r>
      <w:r>
        <w:rPr>
          <w:spacing w:val="40"/>
        </w:rPr>
        <w:t xml:space="preserve"> </w:t>
      </w:r>
      <w:r>
        <w:t>school,</w:t>
      </w:r>
      <w:r>
        <w:rPr>
          <w:spacing w:val="40"/>
        </w:rPr>
        <w:t xml:space="preserve"> </w:t>
      </w:r>
      <w:r>
        <w:t>with</w:t>
      </w:r>
      <w:r>
        <w:rPr>
          <w:spacing w:val="40"/>
        </w:rPr>
        <w:t xml:space="preserve"> </w:t>
      </w:r>
      <w:r>
        <w:t>relatives</w:t>
      </w:r>
      <w:r>
        <w:rPr>
          <w:spacing w:val="40"/>
        </w:rPr>
        <w:t xml:space="preserve"> </w:t>
      </w:r>
      <w:r>
        <w:t>or</w:t>
      </w:r>
      <w:r>
        <w:rPr>
          <w:spacing w:val="40"/>
        </w:rPr>
        <w:t xml:space="preserve"> </w:t>
      </w:r>
      <w:r>
        <w:t>with</w:t>
      </w:r>
      <w:r>
        <w:rPr>
          <w:spacing w:val="40"/>
        </w:rPr>
        <w:t xml:space="preserve"> </w:t>
      </w:r>
      <w:r>
        <w:t>parents</w:t>
      </w:r>
      <w:r>
        <w:rPr>
          <w:spacing w:val="40"/>
        </w:rPr>
        <w:t xml:space="preserve"> </w:t>
      </w:r>
      <w:r>
        <w:t>under</w:t>
      </w:r>
      <w:r>
        <w:rPr>
          <w:spacing w:val="40"/>
        </w:rPr>
        <w:t xml:space="preserve"> </w:t>
      </w:r>
      <w:r>
        <w:t>supervision.</w:t>
      </w:r>
      <w:r>
        <w:rPr>
          <w:spacing w:val="40"/>
        </w:rPr>
        <w:t xml:space="preserve"> </w:t>
      </w:r>
      <w:r>
        <w:t>Children</w:t>
      </w:r>
      <w:r>
        <w:rPr>
          <w:spacing w:val="40"/>
        </w:rPr>
        <w:t xml:space="preserve"> </w:t>
      </w:r>
      <w:r>
        <w:t>who</w:t>
      </w:r>
      <w:r>
        <w:rPr>
          <w:spacing w:val="40"/>
        </w:rPr>
        <w:t xml:space="preserve"> </w:t>
      </w:r>
      <w:r>
        <w:t xml:space="preserve">are cared for on a voluntary basis are </w:t>
      </w:r>
      <w:r>
        <w:rPr>
          <w:b/>
        </w:rPr>
        <w:t xml:space="preserve">‘accommodated’ </w:t>
      </w:r>
      <w:r>
        <w:t>by the local authority under section</w:t>
      </w:r>
    </w:p>
    <w:p w14:paraId="0E206C24" w14:textId="77777777" w:rsidR="00802DAE" w:rsidRDefault="001746FE">
      <w:pPr>
        <w:pStyle w:val="BodyText"/>
        <w:spacing w:line="276" w:lineRule="auto"/>
        <w:ind w:left="118" w:right="292"/>
        <w:jc w:val="both"/>
      </w:pPr>
      <w:r>
        <w:t>20 of the Children Act – they may live in foster care, in a Children’s home or in a residential school.</w:t>
      </w:r>
      <w:r>
        <w:rPr>
          <w:spacing w:val="40"/>
        </w:rPr>
        <w:t xml:space="preserve"> </w:t>
      </w:r>
      <w:r>
        <w:t>All</w:t>
      </w:r>
      <w:r>
        <w:rPr>
          <w:spacing w:val="-2"/>
        </w:rPr>
        <w:t xml:space="preserve"> </w:t>
      </w:r>
      <w:r>
        <w:t>these</w:t>
      </w:r>
      <w:r>
        <w:rPr>
          <w:spacing w:val="-7"/>
        </w:rPr>
        <w:t xml:space="preserve"> </w:t>
      </w:r>
      <w:r>
        <w:t>groups</w:t>
      </w:r>
      <w:r>
        <w:rPr>
          <w:spacing w:val="-10"/>
        </w:rPr>
        <w:t xml:space="preserve"> </w:t>
      </w:r>
      <w:r>
        <w:t>are</w:t>
      </w:r>
      <w:r>
        <w:rPr>
          <w:spacing w:val="-5"/>
        </w:rPr>
        <w:t xml:space="preserve"> </w:t>
      </w:r>
      <w:r>
        <w:t>said</w:t>
      </w:r>
      <w:r>
        <w:rPr>
          <w:spacing w:val="-9"/>
        </w:rPr>
        <w:t xml:space="preserve"> </w:t>
      </w:r>
      <w:r>
        <w:t>to</w:t>
      </w:r>
      <w:r>
        <w:rPr>
          <w:spacing w:val="-5"/>
        </w:rPr>
        <w:t xml:space="preserve"> </w:t>
      </w:r>
      <w:r>
        <w:t>be</w:t>
      </w:r>
      <w:r>
        <w:rPr>
          <w:spacing w:val="-5"/>
        </w:rPr>
        <w:t xml:space="preserve"> </w:t>
      </w:r>
      <w:r>
        <w:rPr>
          <w:b/>
        </w:rPr>
        <w:t>‘Looked</w:t>
      </w:r>
      <w:r>
        <w:rPr>
          <w:b/>
          <w:spacing w:val="-5"/>
        </w:rPr>
        <w:t xml:space="preserve"> </w:t>
      </w:r>
      <w:r>
        <w:rPr>
          <w:b/>
        </w:rPr>
        <w:t>After</w:t>
      </w:r>
      <w:r>
        <w:rPr>
          <w:b/>
          <w:spacing w:val="-10"/>
        </w:rPr>
        <w:t xml:space="preserve"> </w:t>
      </w:r>
      <w:r>
        <w:rPr>
          <w:b/>
        </w:rPr>
        <w:t>Children’</w:t>
      </w:r>
      <w:r>
        <w:rPr>
          <w:b/>
          <w:spacing w:val="-9"/>
        </w:rPr>
        <w:t xml:space="preserve"> </w:t>
      </w:r>
      <w:r>
        <w:rPr>
          <w:b/>
        </w:rPr>
        <w:t>-</w:t>
      </w:r>
      <w:r>
        <w:rPr>
          <w:b/>
          <w:spacing w:val="-10"/>
        </w:rPr>
        <w:t xml:space="preserve"> </w:t>
      </w:r>
      <w:r>
        <w:t>LAC.</w:t>
      </w:r>
      <w:r>
        <w:rPr>
          <w:spacing w:val="-8"/>
        </w:rPr>
        <w:t xml:space="preserve"> </w:t>
      </w:r>
      <w:r>
        <w:t>They</w:t>
      </w:r>
      <w:r>
        <w:rPr>
          <w:spacing w:val="-11"/>
        </w:rPr>
        <w:t xml:space="preserve"> </w:t>
      </w:r>
      <w:r>
        <w:t>may</w:t>
      </w:r>
      <w:r>
        <w:rPr>
          <w:spacing w:val="-8"/>
        </w:rPr>
        <w:t xml:space="preserve"> </w:t>
      </w:r>
      <w:r>
        <w:t>be</w:t>
      </w:r>
      <w:r>
        <w:rPr>
          <w:spacing w:val="-5"/>
        </w:rPr>
        <w:t xml:space="preserve"> </w:t>
      </w:r>
      <w:r>
        <w:t>looked</w:t>
      </w:r>
      <w:r>
        <w:rPr>
          <w:spacing w:val="-9"/>
        </w:rPr>
        <w:t xml:space="preserve"> </w:t>
      </w:r>
      <w:r>
        <w:t>after by our local authority or may be in the care of another authority but living in ours.</w:t>
      </w:r>
    </w:p>
    <w:p w14:paraId="0CE15229" w14:textId="77777777" w:rsidR="00802DAE" w:rsidRDefault="00802DAE">
      <w:pPr>
        <w:pStyle w:val="BodyText"/>
        <w:spacing w:before="4"/>
        <w:rPr>
          <w:sz w:val="25"/>
        </w:rPr>
      </w:pPr>
    </w:p>
    <w:p w14:paraId="3B19A166" w14:textId="77777777" w:rsidR="00802DAE" w:rsidRDefault="001746FE">
      <w:pPr>
        <w:pStyle w:val="BodyText"/>
        <w:spacing w:line="276" w:lineRule="auto"/>
        <w:ind w:left="118" w:right="289"/>
        <w:jc w:val="both"/>
      </w:pPr>
      <w:r>
        <w:t>All Looked</w:t>
      </w:r>
      <w:r>
        <w:rPr>
          <w:spacing w:val="-3"/>
        </w:rPr>
        <w:t xml:space="preserve"> </w:t>
      </w:r>
      <w:r>
        <w:t>After Children</w:t>
      </w:r>
      <w:r>
        <w:rPr>
          <w:spacing w:val="-5"/>
        </w:rPr>
        <w:t xml:space="preserve"> </w:t>
      </w:r>
      <w:r>
        <w:t>will have</w:t>
      </w:r>
      <w:r>
        <w:rPr>
          <w:spacing w:val="-1"/>
        </w:rPr>
        <w:t xml:space="preserve"> </w:t>
      </w:r>
      <w:r>
        <w:t>a Personal</w:t>
      </w:r>
      <w:r>
        <w:rPr>
          <w:spacing w:val="-5"/>
        </w:rPr>
        <w:t xml:space="preserve"> </w:t>
      </w:r>
      <w:r>
        <w:t>Education</w:t>
      </w:r>
      <w:r>
        <w:rPr>
          <w:spacing w:val="-8"/>
        </w:rPr>
        <w:t xml:space="preserve"> </w:t>
      </w:r>
      <w:r>
        <w:t>Plan (PEP) drawn</w:t>
      </w:r>
      <w:r>
        <w:rPr>
          <w:spacing w:val="-2"/>
        </w:rPr>
        <w:t xml:space="preserve"> </w:t>
      </w:r>
      <w:r>
        <w:t>up between</w:t>
      </w:r>
      <w:r>
        <w:rPr>
          <w:spacing w:val="-5"/>
        </w:rPr>
        <w:t xml:space="preserve"> </w:t>
      </w:r>
      <w:r>
        <w:t>the</w:t>
      </w:r>
      <w:r>
        <w:rPr>
          <w:spacing w:val="-3"/>
        </w:rPr>
        <w:t xml:space="preserve"> </w:t>
      </w:r>
      <w:r>
        <w:t>school, the child, and the child’s social worker, which will identify the child’s individual needs and the support they require.</w:t>
      </w:r>
    </w:p>
    <w:p w14:paraId="615189DD" w14:textId="77777777" w:rsidR="00802DAE" w:rsidRDefault="00802DAE">
      <w:pPr>
        <w:pStyle w:val="BodyText"/>
        <w:spacing w:before="5"/>
        <w:rPr>
          <w:sz w:val="25"/>
        </w:rPr>
      </w:pPr>
    </w:p>
    <w:p w14:paraId="1022CBE3" w14:textId="77777777" w:rsidR="00802DAE" w:rsidRDefault="001746FE">
      <w:pPr>
        <w:pStyle w:val="BodyText"/>
        <w:spacing w:line="276" w:lineRule="auto"/>
        <w:ind w:left="118" w:right="290" w:firstLine="67"/>
        <w:jc w:val="both"/>
      </w:pPr>
      <w:r>
        <w:t xml:space="preserve">At St Joseph’s Catholic Primary </w:t>
      </w:r>
      <w:proofErr w:type="gramStart"/>
      <w:r>
        <w:t>School</w:t>
      </w:r>
      <w:proofErr w:type="gramEnd"/>
      <w:r>
        <w:t xml:space="preserve"> we are committed to enhancing the achievement and welfare of Looked After Children in the following ways:</w:t>
      </w:r>
    </w:p>
    <w:p w14:paraId="21F48CD2" w14:textId="77777777" w:rsidR="00802DAE" w:rsidRDefault="00802DAE">
      <w:pPr>
        <w:pStyle w:val="BodyText"/>
        <w:spacing w:before="3"/>
        <w:rPr>
          <w:sz w:val="25"/>
        </w:rPr>
      </w:pPr>
    </w:p>
    <w:p w14:paraId="3DCB2776" w14:textId="77777777" w:rsidR="00802DAE" w:rsidRDefault="001746FE">
      <w:pPr>
        <w:pStyle w:val="ListParagraph"/>
        <w:numPr>
          <w:ilvl w:val="0"/>
          <w:numId w:val="1"/>
        </w:numPr>
        <w:tabs>
          <w:tab w:val="left" w:pos="579"/>
          <w:tab w:val="left" w:pos="580"/>
        </w:tabs>
        <w:spacing w:line="276" w:lineRule="auto"/>
        <w:ind w:right="743" w:hanging="360"/>
      </w:pPr>
      <w:r>
        <w:t>Having</w:t>
      </w:r>
      <w:r>
        <w:rPr>
          <w:spacing w:val="39"/>
        </w:rPr>
        <w:t xml:space="preserve"> </w:t>
      </w:r>
      <w:r>
        <w:t>high</w:t>
      </w:r>
      <w:r>
        <w:rPr>
          <w:spacing w:val="40"/>
        </w:rPr>
        <w:t xml:space="preserve"> </w:t>
      </w:r>
      <w:r>
        <w:t>expectations</w:t>
      </w:r>
      <w:r>
        <w:rPr>
          <w:spacing w:val="30"/>
        </w:rPr>
        <w:t xml:space="preserve"> </w:t>
      </w:r>
      <w:r>
        <w:t>for</w:t>
      </w:r>
      <w:r>
        <w:rPr>
          <w:spacing w:val="40"/>
        </w:rPr>
        <w:t xml:space="preserve"> </w:t>
      </w:r>
      <w:r>
        <w:t>the</w:t>
      </w:r>
      <w:r>
        <w:rPr>
          <w:spacing w:val="40"/>
        </w:rPr>
        <w:t xml:space="preserve"> </w:t>
      </w:r>
      <w:r>
        <w:t>child</w:t>
      </w:r>
      <w:r>
        <w:rPr>
          <w:spacing w:val="40"/>
        </w:rPr>
        <w:t xml:space="preserve"> </w:t>
      </w:r>
      <w:r>
        <w:t>and</w:t>
      </w:r>
      <w:r>
        <w:rPr>
          <w:spacing w:val="40"/>
        </w:rPr>
        <w:t xml:space="preserve"> </w:t>
      </w:r>
      <w:r>
        <w:t>ensuring</w:t>
      </w:r>
      <w:r>
        <w:rPr>
          <w:spacing w:val="34"/>
        </w:rPr>
        <w:t xml:space="preserve"> </w:t>
      </w:r>
      <w:r>
        <w:t>equal</w:t>
      </w:r>
      <w:r>
        <w:rPr>
          <w:spacing w:val="38"/>
        </w:rPr>
        <w:t xml:space="preserve"> </w:t>
      </w:r>
      <w:r>
        <w:t>access</w:t>
      </w:r>
      <w:r>
        <w:rPr>
          <w:spacing w:val="40"/>
        </w:rPr>
        <w:t xml:space="preserve"> </w:t>
      </w:r>
      <w:r>
        <w:t>to</w:t>
      </w:r>
      <w:r>
        <w:rPr>
          <w:spacing w:val="40"/>
        </w:rPr>
        <w:t xml:space="preserve"> </w:t>
      </w:r>
      <w:r>
        <w:t>a</w:t>
      </w:r>
      <w:r>
        <w:rPr>
          <w:spacing w:val="40"/>
        </w:rPr>
        <w:t xml:space="preserve"> </w:t>
      </w:r>
      <w:r>
        <w:t>balanced</w:t>
      </w:r>
      <w:r>
        <w:rPr>
          <w:spacing w:val="39"/>
        </w:rPr>
        <w:t xml:space="preserve"> </w:t>
      </w:r>
      <w:r>
        <w:t xml:space="preserve">and </w:t>
      </w:r>
      <w:proofErr w:type="gramStart"/>
      <w:r>
        <w:t>broadly based</w:t>
      </w:r>
      <w:proofErr w:type="gramEnd"/>
      <w:r>
        <w:t xml:space="preserve"> education.</w:t>
      </w:r>
    </w:p>
    <w:p w14:paraId="35B5A52C" w14:textId="77777777" w:rsidR="00802DAE" w:rsidRDefault="001746FE">
      <w:pPr>
        <w:pStyle w:val="ListParagraph"/>
        <w:numPr>
          <w:ilvl w:val="0"/>
          <w:numId w:val="1"/>
        </w:numPr>
        <w:tabs>
          <w:tab w:val="left" w:pos="579"/>
          <w:tab w:val="left" w:pos="580"/>
        </w:tabs>
        <w:spacing w:line="276" w:lineRule="auto"/>
        <w:ind w:right="414" w:hanging="360"/>
      </w:pPr>
      <w:r>
        <w:t>Recording, monitoring, and improving the academic achievement of the child in addition to their health and wellbeing.</w:t>
      </w:r>
    </w:p>
    <w:p w14:paraId="148E5185" w14:textId="77777777" w:rsidR="00802DAE" w:rsidRDefault="00802DAE">
      <w:pPr>
        <w:spacing w:line="276" w:lineRule="auto"/>
        <w:sectPr w:rsidR="00802DAE">
          <w:pgSz w:w="11900" w:h="16850"/>
          <w:pgMar w:top="480" w:right="500" w:bottom="280" w:left="1060" w:header="720" w:footer="720" w:gutter="0"/>
          <w:cols w:space="720"/>
        </w:sectPr>
      </w:pPr>
    </w:p>
    <w:p w14:paraId="32DA0833" w14:textId="77777777" w:rsidR="00802DAE" w:rsidRDefault="001746FE">
      <w:pPr>
        <w:pStyle w:val="ListParagraph"/>
        <w:numPr>
          <w:ilvl w:val="0"/>
          <w:numId w:val="1"/>
        </w:numPr>
        <w:tabs>
          <w:tab w:val="left" w:pos="617"/>
          <w:tab w:val="left" w:pos="619"/>
        </w:tabs>
        <w:spacing w:before="83"/>
        <w:ind w:left="618" w:hanging="385"/>
      </w:pPr>
      <w:r>
        <w:lastRenderedPageBreak/>
        <w:t>Achieving</w:t>
      </w:r>
      <w:r>
        <w:rPr>
          <w:spacing w:val="-15"/>
        </w:rPr>
        <w:t xml:space="preserve"> </w:t>
      </w:r>
      <w:r>
        <w:t>stability</w:t>
      </w:r>
      <w:r>
        <w:rPr>
          <w:spacing w:val="-11"/>
        </w:rPr>
        <w:t xml:space="preserve"> </w:t>
      </w:r>
      <w:r>
        <w:t>and</w:t>
      </w:r>
      <w:r>
        <w:rPr>
          <w:spacing w:val="-9"/>
        </w:rPr>
        <w:t xml:space="preserve"> </w:t>
      </w:r>
      <w:r>
        <w:rPr>
          <w:spacing w:val="-2"/>
        </w:rPr>
        <w:t>continuity.</w:t>
      </w:r>
    </w:p>
    <w:p w14:paraId="71795ECC" w14:textId="77777777" w:rsidR="00802DAE" w:rsidRDefault="001746FE">
      <w:pPr>
        <w:pStyle w:val="ListParagraph"/>
        <w:numPr>
          <w:ilvl w:val="0"/>
          <w:numId w:val="1"/>
        </w:numPr>
        <w:tabs>
          <w:tab w:val="left" w:pos="617"/>
          <w:tab w:val="left" w:pos="619"/>
        </w:tabs>
        <w:spacing w:before="46"/>
        <w:ind w:left="618" w:hanging="385"/>
      </w:pPr>
      <w:proofErr w:type="spellStart"/>
      <w:r>
        <w:t>Prioritising</w:t>
      </w:r>
      <w:proofErr w:type="spellEnd"/>
      <w:r>
        <w:rPr>
          <w:spacing w:val="-19"/>
        </w:rPr>
        <w:t xml:space="preserve"> </w:t>
      </w:r>
      <w:r>
        <w:t>reduction</w:t>
      </w:r>
      <w:r>
        <w:rPr>
          <w:spacing w:val="-12"/>
        </w:rPr>
        <w:t xml:space="preserve"> </w:t>
      </w:r>
      <w:r>
        <w:t>in</w:t>
      </w:r>
      <w:r>
        <w:rPr>
          <w:spacing w:val="-8"/>
        </w:rPr>
        <w:t xml:space="preserve"> </w:t>
      </w:r>
      <w:r>
        <w:t>exclusions</w:t>
      </w:r>
      <w:r>
        <w:rPr>
          <w:spacing w:val="-14"/>
        </w:rPr>
        <w:t xml:space="preserve"> </w:t>
      </w:r>
      <w:r>
        <w:t>and</w:t>
      </w:r>
      <w:r>
        <w:rPr>
          <w:spacing w:val="-6"/>
        </w:rPr>
        <w:t xml:space="preserve"> </w:t>
      </w:r>
      <w:r>
        <w:t>promoting</w:t>
      </w:r>
      <w:r>
        <w:rPr>
          <w:spacing w:val="-14"/>
        </w:rPr>
        <w:t xml:space="preserve"> </w:t>
      </w:r>
      <w:r>
        <w:rPr>
          <w:spacing w:val="-2"/>
        </w:rPr>
        <w:t>attendance.</w:t>
      </w:r>
    </w:p>
    <w:p w14:paraId="5836A2E2" w14:textId="77777777" w:rsidR="00802DAE" w:rsidRDefault="001746FE">
      <w:pPr>
        <w:pStyle w:val="ListParagraph"/>
        <w:numPr>
          <w:ilvl w:val="0"/>
          <w:numId w:val="1"/>
        </w:numPr>
        <w:tabs>
          <w:tab w:val="left" w:pos="617"/>
          <w:tab w:val="left" w:pos="619"/>
        </w:tabs>
        <w:spacing w:before="46"/>
        <w:ind w:left="618" w:hanging="385"/>
      </w:pPr>
      <w:r>
        <w:t>Promoting</w:t>
      </w:r>
      <w:r>
        <w:rPr>
          <w:spacing w:val="-17"/>
        </w:rPr>
        <w:t xml:space="preserve"> </w:t>
      </w:r>
      <w:r>
        <w:t>inclusion</w:t>
      </w:r>
      <w:r>
        <w:rPr>
          <w:spacing w:val="-12"/>
        </w:rPr>
        <w:t xml:space="preserve"> </w:t>
      </w:r>
      <w:r>
        <w:t>through</w:t>
      </w:r>
      <w:r>
        <w:rPr>
          <w:spacing w:val="-11"/>
        </w:rPr>
        <w:t xml:space="preserve"> </w:t>
      </w:r>
      <w:r>
        <w:t>challenging</w:t>
      </w:r>
      <w:r>
        <w:rPr>
          <w:spacing w:val="-16"/>
        </w:rPr>
        <w:t xml:space="preserve"> </w:t>
      </w:r>
      <w:r>
        <w:t>and</w:t>
      </w:r>
      <w:r>
        <w:rPr>
          <w:spacing w:val="-8"/>
        </w:rPr>
        <w:t xml:space="preserve"> </w:t>
      </w:r>
      <w:r>
        <w:t>changing</w:t>
      </w:r>
      <w:r>
        <w:rPr>
          <w:spacing w:val="-14"/>
        </w:rPr>
        <w:t xml:space="preserve"> </w:t>
      </w:r>
      <w:r>
        <w:rPr>
          <w:spacing w:val="-2"/>
        </w:rPr>
        <w:t>attitudes.</w:t>
      </w:r>
    </w:p>
    <w:p w14:paraId="43138BCC" w14:textId="77777777" w:rsidR="00802DAE" w:rsidRDefault="001746FE">
      <w:pPr>
        <w:pStyle w:val="ListParagraph"/>
        <w:numPr>
          <w:ilvl w:val="0"/>
          <w:numId w:val="1"/>
        </w:numPr>
        <w:tabs>
          <w:tab w:val="left" w:pos="579"/>
          <w:tab w:val="left" w:pos="580"/>
        </w:tabs>
        <w:spacing w:before="49" w:line="273" w:lineRule="auto"/>
        <w:ind w:right="455" w:hanging="360"/>
        <w:rPr>
          <w:sz w:val="24"/>
        </w:rPr>
      </w:pPr>
      <w:r>
        <w:t>Promoting</w:t>
      </w:r>
      <w:r>
        <w:rPr>
          <w:spacing w:val="-7"/>
        </w:rPr>
        <w:t xml:space="preserve"> </w:t>
      </w:r>
      <w:r>
        <w:t>good communication</w:t>
      </w:r>
      <w:r>
        <w:rPr>
          <w:spacing w:val="-10"/>
        </w:rPr>
        <w:t xml:space="preserve"> </w:t>
      </w:r>
      <w:r>
        <w:t>between all those</w:t>
      </w:r>
      <w:r>
        <w:rPr>
          <w:spacing w:val="-1"/>
        </w:rPr>
        <w:t xml:space="preserve"> </w:t>
      </w:r>
      <w:r>
        <w:t>involved</w:t>
      </w:r>
      <w:r>
        <w:rPr>
          <w:spacing w:val="-3"/>
        </w:rPr>
        <w:t xml:space="preserve"> </w:t>
      </w:r>
      <w:r>
        <w:t>in the child’s</w:t>
      </w:r>
      <w:r>
        <w:rPr>
          <w:spacing w:val="-2"/>
        </w:rPr>
        <w:t xml:space="preserve"> </w:t>
      </w:r>
      <w:r>
        <w:t>life</w:t>
      </w:r>
      <w:r>
        <w:rPr>
          <w:spacing w:val="-1"/>
        </w:rPr>
        <w:t xml:space="preserve"> </w:t>
      </w:r>
      <w:r>
        <w:t>and listening</w:t>
      </w:r>
      <w:r>
        <w:rPr>
          <w:spacing w:val="-2"/>
        </w:rPr>
        <w:t xml:space="preserve"> </w:t>
      </w:r>
      <w:r>
        <w:t>to the child.</w:t>
      </w:r>
    </w:p>
    <w:p w14:paraId="5FE6E6D3" w14:textId="77777777" w:rsidR="00802DAE" w:rsidRDefault="001746FE">
      <w:pPr>
        <w:pStyle w:val="ListParagraph"/>
        <w:numPr>
          <w:ilvl w:val="0"/>
          <w:numId w:val="1"/>
        </w:numPr>
        <w:tabs>
          <w:tab w:val="left" w:pos="617"/>
          <w:tab w:val="left" w:pos="619"/>
        </w:tabs>
        <w:spacing w:before="16"/>
        <w:ind w:left="618" w:hanging="385"/>
      </w:pPr>
      <w:r>
        <w:t>Maintaining</w:t>
      </w:r>
      <w:r>
        <w:rPr>
          <w:spacing w:val="-19"/>
        </w:rPr>
        <w:t xml:space="preserve"> </w:t>
      </w:r>
      <w:r>
        <w:t>and</w:t>
      </w:r>
      <w:r>
        <w:rPr>
          <w:spacing w:val="-15"/>
        </w:rPr>
        <w:t xml:space="preserve"> </w:t>
      </w:r>
      <w:r>
        <w:t>respecting</w:t>
      </w:r>
      <w:r>
        <w:rPr>
          <w:spacing w:val="-14"/>
        </w:rPr>
        <w:t xml:space="preserve"> </w:t>
      </w:r>
      <w:r>
        <w:t>the</w:t>
      </w:r>
      <w:r>
        <w:rPr>
          <w:spacing w:val="-7"/>
        </w:rPr>
        <w:t xml:space="preserve"> </w:t>
      </w:r>
      <w:r>
        <w:t>child’s</w:t>
      </w:r>
      <w:r>
        <w:rPr>
          <w:spacing w:val="-14"/>
        </w:rPr>
        <w:t xml:space="preserve"> </w:t>
      </w:r>
      <w:r>
        <w:t>confidentiality</w:t>
      </w:r>
      <w:r>
        <w:rPr>
          <w:spacing w:val="-16"/>
        </w:rPr>
        <w:t xml:space="preserve"> </w:t>
      </w:r>
      <w:r>
        <w:t>wherever</w:t>
      </w:r>
      <w:r>
        <w:rPr>
          <w:spacing w:val="-14"/>
        </w:rPr>
        <w:t xml:space="preserve"> </w:t>
      </w:r>
      <w:r>
        <w:rPr>
          <w:spacing w:val="-2"/>
        </w:rPr>
        <w:t>possible.</w:t>
      </w:r>
    </w:p>
    <w:p w14:paraId="38322510" w14:textId="77777777" w:rsidR="00802DAE" w:rsidRDefault="001746FE">
      <w:pPr>
        <w:pStyle w:val="ListParagraph"/>
        <w:numPr>
          <w:ilvl w:val="0"/>
          <w:numId w:val="1"/>
        </w:numPr>
        <w:tabs>
          <w:tab w:val="left" w:pos="579"/>
          <w:tab w:val="left" w:pos="580"/>
        </w:tabs>
        <w:spacing w:before="65" w:line="273" w:lineRule="auto"/>
        <w:ind w:right="381" w:hanging="360"/>
      </w:pPr>
      <w:r>
        <w:t>Ensuring</w:t>
      </w:r>
      <w:r>
        <w:rPr>
          <w:spacing w:val="80"/>
          <w:w w:val="150"/>
        </w:rPr>
        <w:t xml:space="preserve"> </w:t>
      </w:r>
      <w:r>
        <w:t>staff</w:t>
      </w:r>
      <w:r>
        <w:rPr>
          <w:spacing w:val="80"/>
          <w:w w:val="150"/>
        </w:rPr>
        <w:t xml:space="preserve"> </w:t>
      </w:r>
      <w:r>
        <w:t>awareness</w:t>
      </w:r>
      <w:r>
        <w:rPr>
          <w:spacing w:val="80"/>
          <w:w w:val="150"/>
        </w:rPr>
        <w:t xml:space="preserve"> </w:t>
      </w:r>
      <w:r>
        <w:t>of,</w:t>
      </w:r>
      <w:r>
        <w:rPr>
          <w:spacing w:val="80"/>
          <w:w w:val="150"/>
        </w:rPr>
        <w:t xml:space="preserve"> </w:t>
      </w:r>
      <w:r>
        <w:t>and</w:t>
      </w:r>
      <w:r>
        <w:rPr>
          <w:spacing w:val="80"/>
          <w:w w:val="150"/>
        </w:rPr>
        <w:t xml:space="preserve"> </w:t>
      </w:r>
      <w:r>
        <w:t>sensitivity</w:t>
      </w:r>
      <w:r>
        <w:rPr>
          <w:spacing w:val="80"/>
          <w:w w:val="150"/>
        </w:rPr>
        <w:t xml:space="preserve"> </w:t>
      </w:r>
      <w:r>
        <w:t>to,</w:t>
      </w:r>
      <w:r>
        <w:rPr>
          <w:spacing w:val="80"/>
          <w:w w:val="150"/>
        </w:rPr>
        <w:t xml:space="preserve"> </w:t>
      </w:r>
      <w:r>
        <w:t>the</w:t>
      </w:r>
      <w:r>
        <w:rPr>
          <w:spacing w:val="80"/>
          <w:w w:val="150"/>
        </w:rPr>
        <w:t xml:space="preserve"> </w:t>
      </w:r>
      <w:r>
        <w:t>difficulties</w:t>
      </w:r>
      <w:r>
        <w:rPr>
          <w:spacing w:val="80"/>
          <w:w w:val="150"/>
        </w:rPr>
        <w:t xml:space="preserve"> </w:t>
      </w:r>
      <w:r>
        <w:t>and</w:t>
      </w:r>
      <w:r>
        <w:rPr>
          <w:spacing w:val="80"/>
          <w:w w:val="150"/>
        </w:rPr>
        <w:t xml:space="preserve"> </w:t>
      </w:r>
      <w:r>
        <w:t>educational disadvantages of Looked After Children.</w:t>
      </w:r>
    </w:p>
    <w:p w14:paraId="76C4ACAD" w14:textId="77777777" w:rsidR="00802DAE" w:rsidRDefault="001746FE">
      <w:pPr>
        <w:pStyle w:val="ListParagraph"/>
        <w:numPr>
          <w:ilvl w:val="0"/>
          <w:numId w:val="1"/>
        </w:numPr>
        <w:tabs>
          <w:tab w:val="left" w:pos="579"/>
          <w:tab w:val="left" w:pos="580"/>
        </w:tabs>
        <w:spacing w:before="21" w:line="276" w:lineRule="auto"/>
        <w:ind w:right="687" w:hanging="360"/>
      </w:pPr>
      <w:r>
        <w:t>Ensuring</w:t>
      </w:r>
      <w:r>
        <w:rPr>
          <w:spacing w:val="80"/>
        </w:rPr>
        <w:t xml:space="preserve"> </w:t>
      </w:r>
      <w:r>
        <w:t>an</w:t>
      </w:r>
      <w:r>
        <w:rPr>
          <w:spacing w:val="80"/>
        </w:rPr>
        <w:t xml:space="preserve"> </w:t>
      </w:r>
      <w:r>
        <w:t>appropriately</w:t>
      </w:r>
      <w:r>
        <w:rPr>
          <w:spacing w:val="80"/>
        </w:rPr>
        <w:t xml:space="preserve"> </w:t>
      </w:r>
      <w:r>
        <w:t>trained</w:t>
      </w:r>
      <w:r>
        <w:rPr>
          <w:spacing w:val="80"/>
        </w:rPr>
        <w:t xml:space="preserve"> </w:t>
      </w:r>
      <w:r>
        <w:t>Designated</w:t>
      </w:r>
      <w:r>
        <w:rPr>
          <w:spacing w:val="80"/>
        </w:rPr>
        <w:t xml:space="preserve"> </w:t>
      </w:r>
      <w:r>
        <w:t>Teacher</w:t>
      </w:r>
      <w:r>
        <w:rPr>
          <w:spacing w:val="80"/>
        </w:rPr>
        <w:t xml:space="preserve"> </w:t>
      </w:r>
      <w:r>
        <w:t>is</w:t>
      </w:r>
      <w:r>
        <w:rPr>
          <w:spacing w:val="80"/>
        </w:rPr>
        <w:t xml:space="preserve"> </w:t>
      </w:r>
      <w:r>
        <w:t>appointed,</w:t>
      </w:r>
      <w:r>
        <w:rPr>
          <w:spacing w:val="80"/>
        </w:rPr>
        <w:t xml:space="preserve"> </w:t>
      </w:r>
      <w:r>
        <w:t>who</w:t>
      </w:r>
      <w:r>
        <w:rPr>
          <w:spacing w:val="80"/>
        </w:rPr>
        <w:t xml:space="preserve"> </w:t>
      </w:r>
      <w:r>
        <w:t>will</w:t>
      </w:r>
      <w:r>
        <w:rPr>
          <w:spacing w:val="80"/>
        </w:rPr>
        <w:t xml:space="preserve"> </w:t>
      </w:r>
      <w:r>
        <w:t>be responsible for all Looked After children.</w:t>
      </w:r>
    </w:p>
    <w:p w14:paraId="72216F31" w14:textId="77777777" w:rsidR="00802DAE" w:rsidRDefault="00802DAE">
      <w:pPr>
        <w:pStyle w:val="BodyText"/>
        <w:spacing w:before="1"/>
        <w:rPr>
          <w:sz w:val="23"/>
        </w:rPr>
      </w:pPr>
    </w:p>
    <w:p w14:paraId="07B39EDE" w14:textId="77777777" w:rsidR="00802DAE" w:rsidRDefault="001746FE">
      <w:pPr>
        <w:pStyle w:val="Heading1"/>
        <w:ind w:left="682"/>
      </w:pPr>
      <w:r>
        <w:t>The</w:t>
      </w:r>
      <w:r>
        <w:rPr>
          <w:spacing w:val="-6"/>
        </w:rPr>
        <w:t xml:space="preserve"> </w:t>
      </w:r>
      <w:r>
        <w:t>Role</w:t>
      </w:r>
      <w:r>
        <w:rPr>
          <w:spacing w:val="-6"/>
        </w:rPr>
        <w:t xml:space="preserve"> </w:t>
      </w:r>
      <w:r>
        <w:t>of</w:t>
      </w:r>
      <w:r>
        <w:rPr>
          <w:spacing w:val="-2"/>
        </w:rPr>
        <w:t xml:space="preserve"> </w:t>
      </w:r>
      <w:r>
        <w:t>School</w:t>
      </w:r>
      <w:r>
        <w:rPr>
          <w:spacing w:val="-4"/>
        </w:rPr>
        <w:t xml:space="preserve"> </w:t>
      </w:r>
      <w:r>
        <w:t>Governors</w:t>
      </w:r>
      <w:r>
        <w:rPr>
          <w:spacing w:val="-11"/>
        </w:rPr>
        <w:t xml:space="preserve"> </w:t>
      </w:r>
      <w:r>
        <w:t>is</w:t>
      </w:r>
      <w:r>
        <w:rPr>
          <w:spacing w:val="-3"/>
        </w:rPr>
        <w:t xml:space="preserve"> </w:t>
      </w:r>
      <w:r>
        <w:rPr>
          <w:spacing w:val="-5"/>
        </w:rPr>
        <w:t>to:</w:t>
      </w:r>
    </w:p>
    <w:p w14:paraId="10E26C10" w14:textId="77777777" w:rsidR="00802DAE" w:rsidRDefault="001746FE">
      <w:pPr>
        <w:pStyle w:val="ListParagraph"/>
        <w:numPr>
          <w:ilvl w:val="0"/>
          <w:numId w:val="1"/>
        </w:numPr>
        <w:tabs>
          <w:tab w:val="left" w:pos="580"/>
        </w:tabs>
        <w:spacing w:before="157" w:line="273" w:lineRule="auto"/>
        <w:ind w:right="291" w:hanging="360"/>
        <w:jc w:val="both"/>
        <w:rPr>
          <w:sz w:val="24"/>
        </w:rPr>
      </w:pPr>
      <w:r>
        <w:t>Ensure</w:t>
      </w:r>
      <w:r>
        <w:rPr>
          <w:spacing w:val="40"/>
        </w:rPr>
        <w:t xml:space="preserve"> </w:t>
      </w:r>
      <w:r>
        <w:t>that</w:t>
      </w:r>
      <w:r>
        <w:rPr>
          <w:spacing w:val="40"/>
        </w:rPr>
        <w:t xml:space="preserve"> </w:t>
      </w:r>
      <w:r>
        <w:t>the</w:t>
      </w:r>
      <w:r>
        <w:rPr>
          <w:spacing w:val="40"/>
        </w:rPr>
        <w:t xml:space="preserve"> </w:t>
      </w:r>
      <w:r>
        <w:t>school</w:t>
      </w:r>
      <w:r>
        <w:rPr>
          <w:spacing w:val="40"/>
        </w:rPr>
        <w:t xml:space="preserve"> </w:t>
      </w:r>
      <w:r>
        <w:t>provides</w:t>
      </w:r>
      <w:r>
        <w:rPr>
          <w:spacing w:val="40"/>
        </w:rPr>
        <w:t xml:space="preserve"> </w:t>
      </w:r>
      <w:r>
        <w:t>a</w:t>
      </w:r>
      <w:r>
        <w:rPr>
          <w:spacing w:val="40"/>
        </w:rPr>
        <w:t xml:space="preserve"> </w:t>
      </w:r>
      <w:r>
        <w:t>good framework</w:t>
      </w:r>
      <w:r>
        <w:rPr>
          <w:spacing w:val="40"/>
        </w:rPr>
        <w:t xml:space="preserve"> </w:t>
      </w:r>
      <w:r>
        <w:t>of</w:t>
      </w:r>
      <w:r>
        <w:rPr>
          <w:spacing w:val="40"/>
        </w:rPr>
        <w:t xml:space="preserve"> </w:t>
      </w:r>
      <w:r>
        <w:t>support for</w:t>
      </w:r>
      <w:r>
        <w:rPr>
          <w:spacing w:val="40"/>
        </w:rPr>
        <w:t xml:space="preserve"> </w:t>
      </w:r>
      <w:r>
        <w:t>LAC</w:t>
      </w:r>
      <w:r>
        <w:rPr>
          <w:spacing w:val="40"/>
        </w:rPr>
        <w:t xml:space="preserve"> </w:t>
      </w:r>
      <w:r>
        <w:t>attending</w:t>
      </w:r>
      <w:r>
        <w:rPr>
          <w:spacing w:val="40"/>
        </w:rPr>
        <w:t xml:space="preserve"> </w:t>
      </w:r>
      <w:r>
        <w:t xml:space="preserve">the </w:t>
      </w:r>
      <w:r>
        <w:rPr>
          <w:spacing w:val="-2"/>
        </w:rPr>
        <w:t>school.</w:t>
      </w:r>
    </w:p>
    <w:p w14:paraId="59586B3E" w14:textId="77777777" w:rsidR="00802DAE" w:rsidRDefault="001746FE">
      <w:pPr>
        <w:pStyle w:val="ListParagraph"/>
        <w:numPr>
          <w:ilvl w:val="0"/>
          <w:numId w:val="1"/>
        </w:numPr>
        <w:tabs>
          <w:tab w:val="left" w:pos="619"/>
        </w:tabs>
        <w:spacing w:before="16"/>
        <w:ind w:left="618" w:hanging="385"/>
        <w:jc w:val="both"/>
      </w:pPr>
      <w:r>
        <w:t>Follow</w:t>
      </w:r>
      <w:r>
        <w:rPr>
          <w:spacing w:val="-9"/>
        </w:rPr>
        <w:t xml:space="preserve"> </w:t>
      </w:r>
      <w:r>
        <w:t>the</w:t>
      </w:r>
      <w:r>
        <w:rPr>
          <w:spacing w:val="-5"/>
        </w:rPr>
        <w:t xml:space="preserve"> </w:t>
      </w:r>
      <w:r>
        <w:t>relevant</w:t>
      </w:r>
      <w:r>
        <w:rPr>
          <w:spacing w:val="-7"/>
        </w:rPr>
        <w:t xml:space="preserve"> </w:t>
      </w:r>
      <w:r>
        <w:t>statutory</w:t>
      </w:r>
      <w:r>
        <w:rPr>
          <w:spacing w:val="-13"/>
        </w:rPr>
        <w:t xml:space="preserve"> </w:t>
      </w:r>
      <w:r>
        <w:rPr>
          <w:spacing w:val="-2"/>
        </w:rPr>
        <w:t>guidance.</w:t>
      </w:r>
    </w:p>
    <w:p w14:paraId="301703AA" w14:textId="77777777" w:rsidR="00802DAE" w:rsidRDefault="001746FE">
      <w:pPr>
        <w:pStyle w:val="ListParagraph"/>
        <w:numPr>
          <w:ilvl w:val="0"/>
          <w:numId w:val="1"/>
        </w:numPr>
        <w:tabs>
          <w:tab w:val="left" w:pos="580"/>
        </w:tabs>
        <w:spacing w:before="65" w:line="273" w:lineRule="auto"/>
        <w:ind w:right="291" w:hanging="360"/>
        <w:jc w:val="both"/>
      </w:pPr>
      <w:r>
        <w:t>Appoint a suitably qualified teacher with the necessary experience and status as the designated teacher for LAC</w:t>
      </w:r>
    </w:p>
    <w:p w14:paraId="7DF457F0" w14:textId="77777777" w:rsidR="00802DAE" w:rsidRDefault="001746FE">
      <w:pPr>
        <w:pStyle w:val="ListParagraph"/>
        <w:numPr>
          <w:ilvl w:val="0"/>
          <w:numId w:val="1"/>
        </w:numPr>
        <w:tabs>
          <w:tab w:val="left" w:pos="580"/>
        </w:tabs>
        <w:spacing w:before="21" w:line="276" w:lineRule="auto"/>
        <w:ind w:right="289" w:hanging="360"/>
        <w:jc w:val="both"/>
      </w:pPr>
      <w:r>
        <w:t>Ensure the designated teacher receives the full support needed to carry out their role effectively, including training and development opportunities so that they are able to increase their knowledge and understanding</w:t>
      </w:r>
    </w:p>
    <w:p w14:paraId="21DE8175" w14:textId="77777777" w:rsidR="00802DAE" w:rsidRDefault="001746FE">
      <w:pPr>
        <w:pStyle w:val="ListParagraph"/>
        <w:numPr>
          <w:ilvl w:val="0"/>
          <w:numId w:val="1"/>
        </w:numPr>
        <w:tabs>
          <w:tab w:val="left" w:pos="580"/>
        </w:tabs>
        <w:spacing w:before="18" w:line="276" w:lineRule="auto"/>
        <w:ind w:right="291" w:hanging="360"/>
        <w:jc w:val="both"/>
      </w:pPr>
      <w:r>
        <w:t>Ensure adequate time</w:t>
      </w:r>
      <w:r>
        <w:rPr>
          <w:spacing w:val="40"/>
        </w:rPr>
        <w:t xml:space="preserve"> </w:t>
      </w:r>
      <w:r>
        <w:t>and</w:t>
      </w:r>
      <w:r>
        <w:rPr>
          <w:spacing w:val="40"/>
        </w:rPr>
        <w:t xml:space="preserve"> </w:t>
      </w:r>
      <w:r>
        <w:t>resources are</w:t>
      </w:r>
      <w:r>
        <w:rPr>
          <w:spacing w:val="40"/>
        </w:rPr>
        <w:t xml:space="preserve"> </w:t>
      </w:r>
      <w:r>
        <w:t>made available for</w:t>
      </w:r>
      <w:r>
        <w:rPr>
          <w:spacing w:val="40"/>
        </w:rPr>
        <w:t xml:space="preserve"> </w:t>
      </w:r>
      <w:r>
        <w:t>the</w:t>
      </w:r>
      <w:r>
        <w:rPr>
          <w:spacing w:val="40"/>
        </w:rPr>
        <w:t xml:space="preserve"> </w:t>
      </w:r>
      <w:r>
        <w:t>designated teacher</w:t>
      </w:r>
      <w:r>
        <w:rPr>
          <w:spacing w:val="40"/>
        </w:rPr>
        <w:t xml:space="preserve"> </w:t>
      </w:r>
      <w:r>
        <w:t>to carry out their duties</w:t>
      </w:r>
    </w:p>
    <w:p w14:paraId="7019354D" w14:textId="77777777" w:rsidR="00802DAE" w:rsidRDefault="001746FE">
      <w:pPr>
        <w:pStyle w:val="ListParagraph"/>
        <w:numPr>
          <w:ilvl w:val="0"/>
          <w:numId w:val="1"/>
        </w:numPr>
        <w:tabs>
          <w:tab w:val="left" w:pos="580"/>
        </w:tabs>
        <w:spacing w:before="18" w:line="276" w:lineRule="auto"/>
        <w:ind w:right="290" w:hanging="360"/>
        <w:jc w:val="both"/>
      </w:pPr>
      <w:r>
        <w:t>Ensure</w:t>
      </w:r>
      <w:r>
        <w:rPr>
          <w:spacing w:val="40"/>
        </w:rPr>
        <w:t xml:space="preserve"> </w:t>
      </w:r>
      <w:r>
        <w:t>the</w:t>
      </w:r>
      <w:r>
        <w:rPr>
          <w:spacing w:val="40"/>
        </w:rPr>
        <w:t xml:space="preserve"> </w:t>
      </w:r>
      <w:r>
        <w:t>designated</w:t>
      </w:r>
      <w:r>
        <w:rPr>
          <w:spacing w:val="40"/>
        </w:rPr>
        <w:t xml:space="preserve"> </w:t>
      </w:r>
      <w:r>
        <w:t>teacher</w:t>
      </w:r>
      <w:r>
        <w:rPr>
          <w:spacing w:val="40"/>
        </w:rPr>
        <w:t xml:space="preserve"> </w:t>
      </w:r>
      <w:r>
        <w:t>has</w:t>
      </w:r>
      <w:r>
        <w:rPr>
          <w:spacing w:val="40"/>
        </w:rPr>
        <w:t xml:space="preserve"> </w:t>
      </w:r>
      <w:r>
        <w:t>opportunities</w:t>
      </w:r>
      <w:r>
        <w:rPr>
          <w:spacing w:val="40"/>
        </w:rPr>
        <w:t xml:space="preserve"> </w:t>
      </w:r>
      <w:r>
        <w:t>to</w:t>
      </w:r>
      <w:r>
        <w:rPr>
          <w:spacing w:val="40"/>
        </w:rPr>
        <w:t xml:space="preserve"> </w:t>
      </w:r>
      <w:r>
        <w:t>disseminate</w:t>
      </w:r>
      <w:r>
        <w:rPr>
          <w:spacing w:val="40"/>
        </w:rPr>
        <w:t xml:space="preserve"> </w:t>
      </w:r>
      <w:r>
        <w:t>knowledge</w:t>
      </w:r>
      <w:r>
        <w:rPr>
          <w:spacing w:val="40"/>
        </w:rPr>
        <w:t xml:space="preserve"> </w:t>
      </w:r>
      <w:r>
        <w:t>and information to other staff members so that the school environment is one that supports and</w:t>
      </w:r>
      <w:r>
        <w:rPr>
          <w:spacing w:val="40"/>
        </w:rPr>
        <w:t xml:space="preserve"> </w:t>
      </w:r>
      <w:r>
        <w:t>continually monitors</w:t>
      </w:r>
      <w:r>
        <w:rPr>
          <w:spacing w:val="40"/>
        </w:rPr>
        <w:t xml:space="preserve"> </w:t>
      </w:r>
      <w:r>
        <w:t>the</w:t>
      </w:r>
      <w:r>
        <w:rPr>
          <w:spacing w:val="40"/>
        </w:rPr>
        <w:t xml:space="preserve"> </w:t>
      </w:r>
      <w:r>
        <w:t>effectiveness of</w:t>
      </w:r>
      <w:r>
        <w:rPr>
          <w:spacing w:val="40"/>
        </w:rPr>
        <w:t xml:space="preserve"> </w:t>
      </w:r>
      <w:r>
        <w:t>school</w:t>
      </w:r>
      <w:r>
        <w:rPr>
          <w:spacing w:val="40"/>
        </w:rPr>
        <w:t xml:space="preserve"> </w:t>
      </w:r>
      <w:r>
        <w:t>policies</w:t>
      </w:r>
      <w:r>
        <w:rPr>
          <w:spacing w:val="40"/>
        </w:rPr>
        <w:t xml:space="preserve"> </w:t>
      </w:r>
      <w:r>
        <w:t>and</w:t>
      </w:r>
      <w:r>
        <w:rPr>
          <w:spacing w:val="40"/>
        </w:rPr>
        <w:t xml:space="preserve"> </w:t>
      </w:r>
      <w:r>
        <w:t>the</w:t>
      </w:r>
      <w:r>
        <w:rPr>
          <w:spacing w:val="40"/>
        </w:rPr>
        <w:t xml:space="preserve"> </w:t>
      </w:r>
      <w:r>
        <w:t>role</w:t>
      </w:r>
      <w:r>
        <w:rPr>
          <w:spacing w:val="40"/>
        </w:rPr>
        <w:t xml:space="preserve"> </w:t>
      </w:r>
      <w:r>
        <w:t>of</w:t>
      </w:r>
      <w:r>
        <w:rPr>
          <w:spacing w:val="40"/>
        </w:rPr>
        <w:t xml:space="preserve"> </w:t>
      </w:r>
      <w:r>
        <w:t>the designated teacher on outcomes for LAC pupils via an annual report provided by the designated teacher</w:t>
      </w:r>
    </w:p>
    <w:p w14:paraId="121EB5F9" w14:textId="77777777" w:rsidR="00802DAE" w:rsidRDefault="001746FE">
      <w:pPr>
        <w:pStyle w:val="ListParagraph"/>
        <w:numPr>
          <w:ilvl w:val="0"/>
          <w:numId w:val="1"/>
        </w:numPr>
        <w:tabs>
          <w:tab w:val="left" w:pos="580"/>
        </w:tabs>
        <w:spacing w:before="15" w:line="276" w:lineRule="auto"/>
        <w:ind w:right="289" w:hanging="360"/>
        <w:jc w:val="both"/>
      </w:pPr>
      <w:r>
        <w:t>Act</w:t>
      </w:r>
      <w:r>
        <w:rPr>
          <w:spacing w:val="40"/>
        </w:rPr>
        <w:t xml:space="preserve"> </w:t>
      </w:r>
      <w:r>
        <w:t>on</w:t>
      </w:r>
      <w:r>
        <w:rPr>
          <w:spacing w:val="38"/>
        </w:rPr>
        <w:t xml:space="preserve"> </w:t>
      </w:r>
      <w:r>
        <w:t>any concerns raised by the</w:t>
      </w:r>
      <w:r>
        <w:rPr>
          <w:spacing w:val="40"/>
        </w:rPr>
        <w:t xml:space="preserve"> </w:t>
      </w:r>
      <w:r>
        <w:t>designated teacher or</w:t>
      </w:r>
      <w:r>
        <w:rPr>
          <w:spacing w:val="40"/>
        </w:rPr>
        <w:t xml:space="preserve"> </w:t>
      </w:r>
      <w:r>
        <w:t>arising from</w:t>
      </w:r>
      <w:r>
        <w:rPr>
          <w:spacing w:val="37"/>
        </w:rPr>
        <w:t xml:space="preserve"> </w:t>
      </w:r>
      <w:r>
        <w:t>any other source with regard to promoting the education of LAC.</w:t>
      </w:r>
    </w:p>
    <w:p w14:paraId="3F37D39E" w14:textId="77777777" w:rsidR="00802DAE" w:rsidRDefault="00802DAE">
      <w:pPr>
        <w:pStyle w:val="BodyText"/>
        <w:rPr>
          <w:sz w:val="30"/>
        </w:rPr>
      </w:pPr>
    </w:p>
    <w:p w14:paraId="5BBE3D26" w14:textId="77777777" w:rsidR="00802DAE" w:rsidRDefault="001746FE">
      <w:pPr>
        <w:pStyle w:val="Heading1"/>
        <w:spacing w:before="225"/>
        <w:ind w:left="711"/>
      </w:pPr>
      <w:r>
        <w:t>The</w:t>
      </w:r>
      <w:r>
        <w:rPr>
          <w:spacing w:val="-7"/>
        </w:rPr>
        <w:t xml:space="preserve"> </w:t>
      </w:r>
      <w:r>
        <w:t>Role</w:t>
      </w:r>
      <w:r>
        <w:rPr>
          <w:spacing w:val="-7"/>
        </w:rPr>
        <w:t xml:space="preserve"> </w:t>
      </w:r>
      <w:r>
        <w:t>of</w:t>
      </w:r>
      <w:r>
        <w:rPr>
          <w:spacing w:val="-3"/>
        </w:rPr>
        <w:t xml:space="preserve"> </w:t>
      </w:r>
      <w:r>
        <w:t>the</w:t>
      </w:r>
      <w:r>
        <w:rPr>
          <w:spacing w:val="-4"/>
        </w:rPr>
        <w:t xml:space="preserve"> </w:t>
      </w:r>
      <w:r>
        <w:t>Designated</w:t>
      </w:r>
      <w:r>
        <w:rPr>
          <w:spacing w:val="-12"/>
        </w:rPr>
        <w:t xml:space="preserve"> </w:t>
      </w:r>
      <w:r>
        <w:t>Teacher</w:t>
      </w:r>
      <w:r>
        <w:rPr>
          <w:spacing w:val="-12"/>
        </w:rPr>
        <w:t xml:space="preserve"> </w:t>
      </w:r>
      <w:r>
        <w:t>is</w:t>
      </w:r>
      <w:r>
        <w:rPr>
          <w:spacing w:val="-3"/>
        </w:rPr>
        <w:t xml:space="preserve"> </w:t>
      </w:r>
      <w:r>
        <w:rPr>
          <w:spacing w:val="-5"/>
        </w:rPr>
        <w:t>to:</w:t>
      </w:r>
    </w:p>
    <w:p w14:paraId="2C3CB219" w14:textId="77777777" w:rsidR="00802DAE" w:rsidRDefault="001746FE">
      <w:pPr>
        <w:pStyle w:val="ListParagraph"/>
        <w:numPr>
          <w:ilvl w:val="0"/>
          <w:numId w:val="1"/>
        </w:numPr>
        <w:tabs>
          <w:tab w:val="left" w:pos="596"/>
          <w:tab w:val="left" w:pos="597"/>
        </w:tabs>
        <w:spacing w:before="154" w:line="276" w:lineRule="auto"/>
        <w:ind w:left="596" w:right="512" w:hanging="336"/>
        <w:rPr>
          <w:sz w:val="24"/>
        </w:rPr>
      </w:pPr>
      <w:r>
        <w:t>Promote</w:t>
      </w:r>
      <w:r>
        <w:rPr>
          <w:spacing w:val="37"/>
        </w:rPr>
        <w:t xml:space="preserve"> </w:t>
      </w:r>
      <w:r>
        <w:t>a</w:t>
      </w:r>
      <w:r>
        <w:rPr>
          <w:spacing w:val="40"/>
        </w:rPr>
        <w:t xml:space="preserve"> </w:t>
      </w:r>
      <w:r>
        <w:t>culture</w:t>
      </w:r>
      <w:r>
        <w:rPr>
          <w:spacing w:val="39"/>
        </w:rPr>
        <w:t xml:space="preserve"> </w:t>
      </w:r>
      <w:r>
        <w:t>within</w:t>
      </w:r>
      <w:r>
        <w:rPr>
          <w:spacing w:val="40"/>
        </w:rPr>
        <w:t xml:space="preserve"> </w:t>
      </w:r>
      <w:r>
        <w:t>the</w:t>
      </w:r>
      <w:r>
        <w:rPr>
          <w:spacing w:val="40"/>
        </w:rPr>
        <w:t xml:space="preserve"> </w:t>
      </w:r>
      <w:r>
        <w:t>school</w:t>
      </w:r>
      <w:r>
        <w:rPr>
          <w:spacing w:val="40"/>
        </w:rPr>
        <w:t xml:space="preserve"> </w:t>
      </w:r>
      <w:r>
        <w:t>whereby</w:t>
      </w:r>
      <w:r>
        <w:rPr>
          <w:spacing w:val="33"/>
        </w:rPr>
        <w:t xml:space="preserve"> </w:t>
      </w:r>
      <w:r>
        <w:t>staff</w:t>
      </w:r>
      <w:r>
        <w:rPr>
          <w:spacing w:val="40"/>
        </w:rPr>
        <w:t xml:space="preserve"> </w:t>
      </w:r>
      <w:r>
        <w:t>have</w:t>
      </w:r>
      <w:r>
        <w:rPr>
          <w:spacing w:val="39"/>
        </w:rPr>
        <w:t xml:space="preserve"> </w:t>
      </w:r>
      <w:r>
        <w:t>a</w:t>
      </w:r>
      <w:r>
        <w:rPr>
          <w:spacing w:val="40"/>
        </w:rPr>
        <w:t xml:space="preserve"> </w:t>
      </w:r>
      <w:r>
        <w:t>good</w:t>
      </w:r>
      <w:r>
        <w:rPr>
          <w:spacing w:val="40"/>
        </w:rPr>
        <w:t xml:space="preserve"> </w:t>
      </w:r>
      <w:r>
        <w:t>understanding</w:t>
      </w:r>
      <w:r>
        <w:rPr>
          <w:spacing w:val="31"/>
        </w:rPr>
        <w:t xml:space="preserve"> </w:t>
      </w:r>
      <w:r>
        <w:t>of</w:t>
      </w:r>
      <w:r>
        <w:rPr>
          <w:spacing w:val="40"/>
        </w:rPr>
        <w:t xml:space="preserve"> </w:t>
      </w:r>
      <w:r>
        <w:t>the specific educational needs of LAC and the barriers they face.</w:t>
      </w:r>
    </w:p>
    <w:p w14:paraId="2F893403" w14:textId="77777777" w:rsidR="00802DAE" w:rsidRDefault="001746FE">
      <w:pPr>
        <w:pStyle w:val="ListParagraph"/>
        <w:numPr>
          <w:ilvl w:val="0"/>
          <w:numId w:val="1"/>
        </w:numPr>
        <w:tabs>
          <w:tab w:val="left" w:pos="596"/>
          <w:tab w:val="left" w:pos="597"/>
        </w:tabs>
        <w:spacing w:before="17" w:line="276" w:lineRule="auto"/>
        <w:ind w:left="596" w:right="567" w:hanging="336"/>
      </w:pPr>
      <w:r>
        <w:t>Ensure</w:t>
      </w:r>
      <w:r>
        <w:rPr>
          <w:spacing w:val="40"/>
        </w:rPr>
        <w:t xml:space="preserve"> </w:t>
      </w:r>
      <w:r>
        <w:t>that</w:t>
      </w:r>
      <w:r>
        <w:rPr>
          <w:spacing w:val="40"/>
        </w:rPr>
        <w:t xml:space="preserve"> </w:t>
      </w:r>
      <w:r>
        <w:t>LAC</w:t>
      </w:r>
      <w:r>
        <w:rPr>
          <w:spacing w:val="40"/>
        </w:rPr>
        <w:t xml:space="preserve"> </w:t>
      </w:r>
      <w:r>
        <w:t>are</w:t>
      </w:r>
      <w:r>
        <w:rPr>
          <w:spacing w:val="40"/>
        </w:rPr>
        <w:t xml:space="preserve"> </w:t>
      </w:r>
      <w:r>
        <w:t>not</w:t>
      </w:r>
      <w:r>
        <w:rPr>
          <w:spacing w:val="40"/>
        </w:rPr>
        <w:t xml:space="preserve"> </w:t>
      </w:r>
      <w:r>
        <w:t>disadvantaged</w:t>
      </w:r>
      <w:r>
        <w:rPr>
          <w:spacing w:val="40"/>
        </w:rPr>
        <w:t xml:space="preserve"> </w:t>
      </w:r>
      <w:r>
        <w:t>under</w:t>
      </w:r>
      <w:r>
        <w:rPr>
          <w:spacing w:val="40"/>
        </w:rPr>
        <w:t xml:space="preserve"> </w:t>
      </w:r>
      <w:r>
        <w:t>school</w:t>
      </w:r>
      <w:r>
        <w:rPr>
          <w:spacing w:val="40"/>
        </w:rPr>
        <w:t xml:space="preserve"> </w:t>
      </w:r>
      <w:r>
        <w:t>policies</w:t>
      </w:r>
      <w:r>
        <w:rPr>
          <w:spacing w:val="40"/>
        </w:rPr>
        <w:t xml:space="preserve"> </w:t>
      </w:r>
      <w:r>
        <w:t>by</w:t>
      </w:r>
      <w:r>
        <w:rPr>
          <w:spacing w:val="40"/>
        </w:rPr>
        <w:t xml:space="preserve"> </w:t>
      </w:r>
      <w:r>
        <w:t>contributing</w:t>
      </w:r>
      <w:r>
        <w:rPr>
          <w:spacing w:val="40"/>
        </w:rPr>
        <w:t xml:space="preserve"> </w:t>
      </w:r>
      <w:r>
        <w:t>to</w:t>
      </w:r>
      <w:r>
        <w:rPr>
          <w:spacing w:val="40"/>
        </w:rPr>
        <w:t xml:space="preserve"> </w:t>
      </w:r>
      <w:r>
        <w:t>the development</w:t>
      </w:r>
      <w:r>
        <w:rPr>
          <w:spacing w:val="-7"/>
        </w:rPr>
        <w:t xml:space="preserve"> </w:t>
      </w:r>
      <w:r>
        <w:t>and review of school policies that actively support the education of LAC.</w:t>
      </w:r>
    </w:p>
    <w:p w14:paraId="3D9D2324" w14:textId="77777777" w:rsidR="00802DAE" w:rsidRDefault="001746FE">
      <w:pPr>
        <w:pStyle w:val="ListParagraph"/>
        <w:numPr>
          <w:ilvl w:val="0"/>
          <w:numId w:val="1"/>
        </w:numPr>
        <w:tabs>
          <w:tab w:val="left" w:pos="644"/>
          <w:tab w:val="left" w:pos="645"/>
        </w:tabs>
        <w:spacing w:before="13"/>
        <w:ind w:left="644" w:hanging="385"/>
      </w:pPr>
      <w:r>
        <w:t>Ensure</w:t>
      </w:r>
      <w:r>
        <w:rPr>
          <w:spacing w:val="-15"/>
        </w:rPr>
        <w:t xml:space="preserve"> </w:t>
      </w:r>
      <w:r>
        <w:t>LAC</w:t>
      </w:r>
      <w:r>
        <w:rPr>
          <w:spacing w:val="-8"/>
        </w:rPr>
        <w:t xml:space="preserve"> </w:t>
      </w:r>
      <w:r>
        <w:t>have</w:t>
      </w:r>
      <w:r>
        <w:rPr>
          <w:spacing w:val="-8"/>
        </w:rPr>
        <w:t xml:space="preserve"> </w:t>
      </w:r>
      <w:r>
        <w:t>a dedicated</w:t>
      </w:r>
      <w:r>
        <w:rPr>
          <w:spacing w:val="-12"/>
        </w:rPr>
        <w:t xml:space="preserve"> </w:t>
      </w:r>
      <w:r>
        <w:t>mentor</w:t>
      </w:r>
      <w:r>
        <w:rPr>
          <w:spacing w:val="-10"/>
        </w:rPr>
        <w:t xml:space="preserve"> </w:t>
      </w:r>
      <w:r>
        <w:t>within</w:t>
      </w:r>
      <w:r>
        <w:rPr>
          <w:spacing w:val="-7"/>
        </w:rPr>
        <w:t xml:space="preserve"> </w:t>
      </w:r>
      <w:r>
        <w:t>the</w:t>
      </w:r>
      <w:r>
        <w:rPr>
          <w:spacing w:val="-5"/>
        </w:rPr>
        <w:t xml:space="preserve"> </w:t>
      </w:r>
      <w:r>
        <w:t>school</w:t>
      </w:r>
      <w:r>
        <w:rPr>
          <w:spacing w:val="-12"/>
        </w:rPr>
        <w:t xml:space="preserve"> </w:t>
      </w:r>
      <w:r>
        <w:t>who</w:t>
      </w:r>
      <w:r>
        <w:rPr>
          <w:spacing w:val="-5"/>
        </w:rPr>
        <w:t xml:space="preserve"> </w:t>
      </w:r>
      <w:r>
        <w:t>can</w:t>
      </w:r>
      <w:r>
        <w:rPr>
          <w:spacing w:val="-7"/>
        </w:rPr>
        <w:t xml:space="preserve"> </w:t>
      </w:r>
      <w:r>
        <w:t>offer</w:t>
      </w:r>
      <w:r>
        <w:rPr>
          <w:spacing w:val="-5"/>
        </w:rPr>
        <w:t xml:space="preserve"> </w:t>
      </w:r>
      <w:r>
        <w:t>them</w:t>
      </w:r>
      <w:r>
        <w:rPr>
          <w:spacing w:val="-7"/>
        </w:rPr>
        <w:t xml:space="preserve"> </w:t>
      </w:r>
      <w:r>
        <w:rPr>
          <w:spacing w:val="-2"/>
        </w:rPr>
        <w:t>support.</w:t>
      </w:r>
    </w:p>
    <w:p w14:paraId="505A03EE" w14:textId="77777777" w:rsidR="00802DAE" w:rsidRDefault="001746FE">
      <w:pPr>
        <w:pStyle w:val="ListParagraph"/>
        <w:numPr>
          <w:ilvl w:val="0"/>
          <w:numId w:val="1"/>
        </w:numPr>
        <w:tabs>
          <w:tab w:val="left" w:pos="596"/>
          <w:tab w:val="left" w:pos="597"/>
        </w:tabs>
        <w:spacing w:before="68" w:line="273" w:lineRule="auto"/>
        <w:ind w:left="596" w:right="326" w:hanging="336"/>
      </w:pPr>
      <w:r>
        <w:t>Foster</w:t>
      </w:r>
      <w:r>
        <w:rPr>
          <w:spacing w:val="28"/>
        </w:rPr>
        <w:t xml:space="preserve"> </w:t>
      </w:r>
      <w:r>
        <w:t>a</w:t>
      </w:r>
      <w:r>
        <w:rPr>
          <w:spacing w:val="31"/>
        </w:rPr>
        <w:t xml:space="preserve"> </w:t>
      </w:r>
      <w:r>
        <w:t>culture</w:t>
      </w:r>
      <w:r>
        <w:rPr>
          <w:spacing w:val="23"/>
        </w:rPr>
        <w:t xml:space="preserve"> </w:t>
      </w:r>
      <w:r>
        <w:t>of</w:t>
      </w:r>
      <w:r>
        <w:rPr>
          <w:spacing w:val="33"/>
        </w:rPr>
        <w:t xml:space="preserve"> </w:t>
      </w:r>
      <w:r>
        <w:t>high</w:t>
      </w:r>
      <w:r>
        <w:rPr>
          <w:spacing w:val="28"/>
        </w:rPr>
        <w:t xml:space="preserve"> </w:t>
      </w:r>
      <w:r>
        <w:t>expectations</w:t>
      </w:r>
      <w:r>
        <w:rPr>
          <w:spacing w:val="20"/>
        </w:rPr>
        <w:t xml:space="preserve"> </w:t>
      </w:r>
      <w:r>
        <w:t>for</w:t>
      </w:r>
      <w:r>
        <w:rPr>
          <w:spacing w:val="31"/>
        </w:rPr>
        <w:t xml:space="preserve"> </w:t>
      </w:r>
      <w:r>
        <w:t>LAC</w:t>
      </w:r>
      <w:r>
        <w:rPr>
          <w:spacing w:val="28"/>
        </w:rPr>
        <w:t xml:space="preserve"> </w:t>
      </w:r>
      <w:r>
        <w:t>in</w:t>
      </w:r>
      <w:r>
        <w:rPr>
          <w:spacing w:val="31"/>
        </w:rPr>
        <w:t xml:space="preserve"> </w:t>
      </w:r>
      <w:r>
        <w:t>staff</w:t>
      </w:r>
      <w:r>
        <w:rPr>
          <w:spacing w:val="29"/>
        </w:rPr>
        <w:t xml:space="preserve"> </w:t>
      </w:r>
      <w:r>
        <w:t>and</w:t>
      </w:r>
      <w:r>
        <w:rPr>
          <w:spacing w:val="29"/>
        </w:rPr>
        <w:t xml:space="preserve"> </w:t>
      </w:r>
      <w:r>
        <w:t>help</w:t>
      </w:r>
      <w:r>
        <w:rPr>
          <w:spacing w:val="28"/>
        </w:rPr>
        <w:t xml:space="preserve"> </w:t>
      </w:r>
      <w:r>
        <w:t>raise</w:t>
      </w:r>
      <w:r>
        <w:rPr>
          <w:spacing w:val="28"/>
        </w:rPr>
        <w:t xml:space="preserve"> </w:t>
      </w:r>
      <w:r>
        <w:t>the</w:t>
      </w:r>
      <w:r>
        <w:rPr>
          <w:spacing w:val="30"/>
        </w:rPr>
        <w:t xml:space="preserve"> </w:t>
      </w:r>
      <w:r>
        <w:t>aspirations</w:t>
      </w:r>
      <w:r>
        <w:rPr>
          <w:spacing w:val="20"/>
        </w:rPr>
        <w:t xml:space="preserve"> </w:t>
      </w:r>
      <w:r>
        <w:t>of looked after children.</w:t>
      </w:r>
    </w:p>
    <w:p w14:paraId="285591DC" w14:textId="77777777" w:rsidR="00802DAE" w:rsidRDefault="001746FE">
      <w:pPr>
        <w:pStyle w:val="ListParagraph"/>
        <w:numPr>
          <w:ilvl w:val="0"/>
          <w:numId w:val="1"/>
        </w:numPr>
        <w:tabs>
          <w:tab w:val="left" w:pos="596"/>
          <w:tab w:val="left" w:pos="597"/>
        </w:tabs>
        <w:spacing w:before="23" w:line="273" w:lineRule="auto"/>
        <w:ind w:left="596" w:right="889" w:hanging="336"/>
      </w:pPr>
      <w:r>
        <w:t>Be</w:t>
      </w:r>
      <w:r>
        <w:rPr>
          <w:spacing w:val="-5"/>
        </w:rPr>
        <w:t xml:space="preserve"> </w:t>
      </w:r>
      <w:r>
        <w:t>responsible</w:t>
      </w:r>
      <w:r>
        <w:rPr>
          <w:spacing w:val="-17"/>
        </w:rPr>
        <w:t xml:space="preserve"> </w:t>
      </w:r>
      <w:r>
        <w:t>for</w:t>
      </w:r>
      <w:r>
        <w:rPr>
          <w:spacing w:val="-4"/>
        </w:rPr>
        <w:t xml:space="preserve"> </w:t>
      </w:r>
      <w:r>
        <w:t>the</w:t>
      </w:r>
      <w:r>
        <w:rPr>
          <w:spacing w:val="-2"/>
        </w:rPr>
        <w:t xml:space="preserve"> </w:t>
      </w:r>
      <w:r>
        <w:t>oversight</w:t>
      </w:r>
      <w:r>
        <w:rPr>
          <w:spacing w:val="-11"/>
        </w:rPr>
        <w:t xml:space="preserve"> </w:t>
      </w:r>
      <w:r>
        <w:t>of the</w:t>
      </w:r>
      <w:r>
        <w:rPr>
          <w:spacing w:val="-7"/>
        </w:rPr>
        <w:t xml:space="preserve"> </w:t>
      </w:r>
      <w:r>
        <w:t>development</w:t>
      </w:r>
      <w:r>
        <w:rPr>
          <w:spacing w:val="-15"/>
        </w:rPr>
        <w:t xml:space="preserve"> </w:t>
      </w:r>
      <w:r>
        <w:t>and</w:t>
      </w:r>
      <w:r>
        <w:rPr>
          <w:spacing w:val="-6"/>
        </w:rPr>
        <w:t xml:space="preserve"> </w:t>
      </w:r>
      <w:r>
        <w:t>monitoring</w:t>
      </w:r>
      <w:r>
        <w:rPr>
          <w:spacing w:val="-16"/>
        </w:rPr>
        <w:t xml:space="preserve"> </w:t>
      </w:r>
      <w:r>
        <w:t>of PEPs</w:t>
      </w:r>
      <w:r>
        <w:rPr>
          <w:spacing w:val="-3"/>
        </w:rPr>
        <w:t xml:space="preserve"> </w:t>
      </w:r>
      <w:r>
        <w:t>within</w:t>
      </w:r>
      <w:r>
        <w:rPr>
          <w:spacing w:val="-4"/>
        </w:rPr>
        <w:t xml:space="preserve"> </w:t>
      </w:r>
      <w:r>
        <w:t>the school and setting targets for LAC.</w:t>
      </w:r>
    </w:p>
    <w:p w14:paraId="75C97AF0" w14:textId="77777777" w:rsidR="00802DAE" w:rsidRDefault="00802DAE">
      <w:pPr>
        <w:spacing w:line="273" w:lineRule="auto"/>
        <w:sectPr w:rsidR="00802DAE">
          <w:pgSz w:w="11900" w:h="16850"/>
          <w:pgMar w:top="480" w:right="500" w:bottom="280" w:left="1060" w:header="720" w:footer="720" w:gutter="0"/>
          <w:cols w:space="720"/>
        </w:sectPr>
      </w:pPr>
    </w:p>
    <w:p w14:paraId="4D7E371B" w14:textId="77777777" w:rsidR="00802DAE" w:rsidRDefault="001746FE">
      <w:pPr>
        <w:pStyle w:val="ListParagraph"/>
        <w:numPr>
          <w:ilvl w:val="0"/>
          <w:numId w:val="1"/>
        </w:numPr>
        <w:tabs>
          <w:tab w:val="left" w:pos="596"/>
          <w:tab w:val="left" w:pos="597"/>
        </w:tabs>
        <w:spacing w:before="83" w:line="276" w:lineRule="auto"/>
        <w:ind w:left="596" w:right="627" w:hanging="336"/>
      </w:pPr>
      <w:r>
        <w:lastRenderedPageBreak/>
        <w:t>Liaise</w:t>
      </w:r>
      <w:r>
        <w:rPr>
          <w:spacing w:val="-8"/>
        </w:rPr>
        <w:t xml:space="preserve"> </w:t>
      </w:r>
      <w:r>
        <w:t>with</w:t>
      </w:r>
      <w:r>
        <w:rPr>
          <w:spacing w:val="-5"/>
        </w:rPr>
        <w:t xml:space="preserve"> </w:t>
      </w:r>
      <w:r>
        <w:t>social</w:t>
      </w:r>
      <w:r>
        <w:rPr>
          <w:spacing w:val="-8"/>
        </w:rPr>
        <w:t xml:space="preserve"> </w:t>
      </w:r>
      <w:r>
        <w:t>workers</w:t>
      </w:r>
      <w:r>
        <w:rPr>
          <w:spacing w:val="-9"/>
        </w:rPr>
        <w:t xml:space="preserve"> </w:t>
      </w:r>
      <w:r>
        <w:t>and</w:t>
      </w:r>
      <w:r>
        <w:rPr>
          <w:spacing w:val="-5"/>
        </w:rPr>
        <w:t xml:space="preserve"> </w:t>
      </w:r>
      <w:r>
        <w:t>the</w:t>
      </w:r>
      <w:r>
        <w:rPr>
          <w:spacing w:val="-3"/>
        </w:rPr>
        <w:t xml:space="preserve"> </w:t>
      </w:r>
      <w:r>
        <w:t>LAC</w:t>
      </w:r>
      <w:r>
        <w:rPr>
          <w:spacing w:val="-6"/>
        </w:rPr>
        <w:t xml:space="preserve"> </w:t>
      </w:r>
      <w:r>
        <w:t>Team</w:t>
      </w:r>
      <w:r>
        <w:rPr>
          <w:spacing w:val="-12"/>
        </w:rPr>
        <w:t xml:space="preserve"> </w:t>
      </w:r>
      <w:r>
        <w:t>regarding</w:t>
      </w:r>
      <w:r>
        <w:rPr>
          <w:spacing w:val="-12"/>
        </w:rPr>
        <w:t xml:space="preserve"> </w:t>
      </w:r>
      <w:r>
        <w:t>individual</w:t>
      </w:r>
      <w:r>
        <w:rPr>
          <w:spacing w:val="-13"/>
        </w:rPr>
        <w:t xml:space="preserve"> </w:t>
      </w:r>
      <w:r>
        <w:t>children</w:t>
      </w:r>
      <w:r>
        <w:rPr>
          <w:spacing w:val="-8"/>
        </w:rPr>
        <w:t xml:space="preserve"> </w:t>
      </w:r>
      <w:r>
        <w:t>regarding</w:t>
      </w:r>
      <w:r>
        <w:rPr>
          <w:spacing w:val="-2"/>
        </w:rPr>
        <w:t xml:space="preserve"> </w:t>
      </w:r>
      <w:r>
        <w:t>their PEP and any associated issues with their learning.</w:t>
      </w:r>
    </w:p>
    <w:p w14:paraId="7E14F2A0" w14:textId="77777777" w:rsidR="00802DAE" w:rsidRDefault="001746FE">
      <w:pPr>
        <w:pStyle w:val="ListParagraph"/>
        <w:numPr>
          <w:ilvl w:val="0"/>
          <w:numId w:val="1"/>
        </w:numPr>
        <w:tabs>
          <w:tab w:val="left" w:pos="596"/>
          <w:tab w:val="left" w:pos="597"/>
        </w:tabs>
        <w:spacing w:before="17" w:line="276" w:lineRule="auto"/>
        <w:ind w:left="596" w:right="560" w:hanging="336"/>
      </w:pPr>
      <w:r>
        <w:t>Develop</w:t>
      </w:r>
      <w:r>
        <w:rPr>
          <w:spacing w:val="-10"/>
        </w:rPr>
        <w:t xml:space="preserve"> </w:t>
      </w:r>
      <w:r>
        <w:t>a</w:t>
      </w:r>
      <w:r>
        <w:rPr>
          <w:spacing w:val="-1"/>
        </w:rPr>
        <w:t xml:space="preserve"> </w:t>
      </w:r>
      <w:r>
        <w:t>good</w:t>
      </w:r>
      <w:r>
        <w:rPr>
          <w:spacing w:val="-7"/>
        </w:rPr>
        <w:t xml:space="preserve"> </w:t>
      </w:r>
      <w:r>
        <w:t>understanding</w:t>
      </w:r>
      <w:r>
        <w:rPr>
          <w:spacing w:val="-16"/>
        </w:rPr>
        <w:t xml:space="preserve"> </w:t>
      </w:r>
      <w:r>
        <w:t>of care</w:t>
      </w:r>
      <w:r>
        <w:rPr>
          <w:spacing w:val="-8"/>
        </w:rPr>
        <w:t xml:space="preserve"> </w:t>
      </w:r>
      <w:r>
        <w:t>planning</w:t>
      </w:r>
      <w:r>
        <w:rPr>
          <w:spacing w:val="-9"/>
        </w:rPr>
        <w:t xml:space="preserve"> </w:t>
      </w:r>
      <w:r>
        <w:t>and</w:t>
      </w:r>
      <w:r>
        <w:rPr>
          <w:spacing w:val="-6"/>
        </w:rPr>
        <w:t xml:space="preserve"> </w:t>
      </w:r>
      <w:r>
        <w:t>how</w:t>
      </w:r>
      <w:r>
        <w:rPr>
          <w:spacing w:val="-6"/>
        </w:rPr>
        <w:t xml:space="preserve"> </w:t>
      </w:r>
      <w:r>
        <w:t>the</w:t>
      </w:r>
      <w:r>
        <w:rPr>
          <w:spacing w:val="-7"/>
        </w:rPr>
        <w:t xml:space="preserve"> </w:t>
      </w:r>
      <w:r>
        <w:t>PEP</w:t>
      </w:r>
      <w:r>
        <w:rPr>
          <w:spacing w:val="-3"/>
        </w:rPr>
        <w:t xml:space="preserve"> </w:t>
      </w:r>
      <w:r>
        <w:t>fits</w:t>
      </w:r>
      <w:r>
        <w:rPr>
          <w:spacing w:val="-3"/>
        </w:rPr>
        <w:t xml:space="preserve"> </w:t>
      </w:r>
      <w:r>
        <w:t>into</w:t>
      </w:r>
      <w:r>
        <w:rPr>
          <w:spacing w:val="-4"/>
        </w:rPr>
        <w:t xml:space="preserve"> </w:t>
      </w:r>
      <w:r>
        <w:t>the</w:t>
      </w:r>
      <w:r>
        <w:rPr>
          <w:spacing w:val="-4"/>
        </w:rPr>
        <w:t xml:space="preserve"> </w:t>
      </w:r>
      <w:r>
        <w:t>wider</w:t>
      </w:r>
      <w:r>
        <w:rPr>
          <w:spacing w:val="-2"/>
        </w:rPr>
        <w:t xml:space="preserve"> </w:t>
      </w:r>
      <w:r>
        <w:t>picture of the child’s care.</w:t>
      </w:r>
    </w:p>
    <w:p w14:paraId="04ACF2F1" w14:textId="77777777" w:rsidR="00802DAE" w:rsidRDefault="001746FE">
      <w:pPr>
        <w:pStyle w:val="ListParagraph"/>
        <w:numPr>
          <w:ilvl w:val="0"/>
          <w:numId w:val="1"/>
        </w:numPr>
        <w:tabs>
          <w:tab w:val="left" w:pos="596"/>
          <w:tab w:val="left" w:pos="597"/>
        </w:tabs>
        <w:spacing w:before="3" w:line="273" w:lineRule="auto"/>
        <w:ind w:left="596" w:right="1324" w:hanging="336"/>
        <w:rPr>
          <w:sz w:val="24"/>
        </w:rPr>
      </w:pPr>
      <w:r>
        <w:t>Promote</w:t>
      </w:r>
      <w:r>
        <w:rPr>
          <w:spacing w:val="-11"/>
        </w:rPr>
        <w:t xml:space="preserve"> </w:t>
      </w:r>
      <w:r>
        <w:t>best</w:t>
      </w:r>
      <w:r>
        <w:rPr>
          <w:spacing w:val="-6"/>
        </w:rPr>
        <w:t xml:space="preserve"> </w:t>
      </w:r>
      <w:r>
        <w:t>practice</w:t>
      </w:r>
      <w:r>
        <w:rPr>
          <w:spacing w:val="-10"/>
        </w:rPr>
        <w:t xml:space="preserve"> </w:t>
      </w:r>
      <w:r>
        <w:t>in</w:t>
      </w:r>
      <w:r>
        <w:rPr>
          <w:spacing w:val="-3"/>
        </w:rPr>
        <w:t xml:space="preserve"> </w:t>
      </w:r>
      <w:r>
        <w:t>helping</w:t>
      </w:r>
      <w:r>
        <w:rPr>
          <w:spacing w:val="-9"/>
        </w:rPr>
        <w:t xml:space="preserve"> </w:t>
      </w:r>
      <w:r>
        <w:t>LAC</w:t>
      </w:r>
      <w:r>
        <w:rPr>
          <w:spacing w:val="-6"/>
        </w:rPr>
        <w:t xml:space="preserve"> </w:t>
      </w:r>
      <w:r>
        <w:t>learn</w:t>
      </w:r>
      <w:r>
        <w:rPr>
          <w:spacing w:val="-5"/>
        </w:rPr>
        <w:t xml:space="preserve"> </w:t>
      </w:r>
      <w:r>
        <w:t>and</w:t>
      </w:r>
      <w:r>
        <w:rPr>
          <w:spacing w:val="-5"/>
        </w:rPr>
        <w:t xml:space="preserve"> </w:t>
      </w:r>
      <w:r>
        <w:t>achieve</w:t>
      </w:r>
      <w:r>
        <w:rPr>
          <w:spacing w:val="-8"/>
        </w:rPr>
        <w:t xml:space="preserve"> </w:t>
      </w:r>
      <w:r>
        <w:t>and</w:t>
      </w:r>
      <w:r>
        <w:rPr>
          <w:spacing w:val="-5"/>
        </w:rPr>
        <w:t xml:space="preserve"> </w:t>
      </w:r>
      <w:r>
        <w:t>helping</w:t>
      </w:r>
      <w:r>
        <w:rPr>
          <w:spacing w:val="-9"/>
        </w:rPr>
        <w:t xml:space="preserve"> </w:t>
      </w:r>
      <w:r>
        <w:t>staff</w:t>
      </w:r>
      <w:r>
        <w:rPr>
          <w:spacing w:val="-2"/>
        </w:rPr>
        <w:t xml:space="preserve"> </w:t>
      </w:r>
      <w:r>
        <w:t>to</w:t>
      </w:r>
      <w:r>
        <w:rPr>
          <w:spacing w:val="-2"/>
        </w:rPr>
        <w:t xml:space="preserve"> </w:t>
      </w:r>
      <w:r>
        <w:t>assess children’s</w:t>
      </w:r>
      <w:r>
        <w:rPr>
          <w:spacing w:val="-2"/>
        </w:rPr>
        <w:t xml:space="preserve"> </w:t>
      </w:r>
      <w:r>
        <w:t>preferred learning</w:t>
      </w:r>
      <w:r>
        <w:rPr>
          <w:spacing w:val="-2"/>
        </w:rPr>
        <w:t xml:space="preserve"> </w:t>
      </w:r>
      <w:r>
        <w:t>styles and consider appropriate</w:t>
      </w:r>
      <w:r>
        <w:rPr>
          <w:spacing w:val="-3"/>
        </w:rPr>
        <w:t xml:space="preserve"> </w:t>
      </w:r>
      <w:r>
        <w:t>teaching strategies.</w:t>
      </w:r>
    </w:p>
    <w:p w14:paraId="79F0C31E" w14:textId="77777777" w:rsidR="00802DAE" w:rsidRDefault="001746FE">
      <w:pPr>
        <w:pStyle w:val="ListParagraph"/>
        <w:numPr>
          <w:ilvl w:val="0"/>
          <w:numId w:val="1"/>
        </w:numPr>
        <w:tabs>
          <w:tab w:val="left" w:pos="596"/>
          <w:tab w:val="left" w:pos="597"/>
        </w:tabs>
        <w:spacing w:before="23" w:line="273" w:lineRule="auto"/>
        <w:ind w:left="596" w:right="619" w:hanging="336"/>
      </w:pPr>
      <w:r>
        <w:t>Disseminate</w:t>
      </w:r>
      <w:r>
        <w:rPr>
          <w:spacing w:val="-13"/>
        </w:rPr>
        <w:t xml:space="preserve"> </w:t>
      </w:r>
      <w:r>
        <w:t>information</w:t>
      </w:r>
      <w:r>
        <w:rPr>
          <w:spacing w:val="-12"/>
        </w:rPr>
        <w:t xml:space="preserve"> </w:t>
      </w:r>
      <w:r>
        <w:t>to</w:t>
      </w:r>
      <w:r>
        <w:rPr>
          <w:spacing w:val="-1"/>
        </w:rPr>
        <w:t xml:space="preserve"> </w:t>
      </w:r>
      <w:r>
        <w:t>staff</w:t>
      </w:r>
      <w:r>
        <w:rPr>
          <w:spacing w:val="-4"/>
        </w:rPr>
        <w:t xml:space="preserve"> </w:t>
      </w:r>
      <w:r>
        <w:t>on</w:t>
      </w:r>
      <w:r>
        <w:rPr>
          <w:spacing w:val="-5"/>
        </w:rPr>
        <w:t xml:space="preserve"> </w:t>
      </w:r>
      <w:r>
        <w:t>how</w:t>
      </w:r>
      <w:r>
        <w:rPr>
          <w:spacing w:val="-7"/>
        </w:rPr>
        <w:t xml:space="preserve"> </w:t>
      </w:r>
      <w:r>
        <w:t>to</w:t>
      </w:r>
      <w:r>
        <w:rPr>
          <w:spacing w:val="-3"/>
        </w:rPr>
        <w:t xml:space="preserve"> </w:t>
      </w:r>
      <w:r>
        <w:t>provide</w:t>
      </w:r>
      <w:r>
        <w:rPr>
          <w:spacing w:val="-11"/>
        </w:rPr>
        <w:t xml:space="preserve"> </w:t>
      </w:r>
      <w:r>
        <w:t>effective</w:t>
      </w:r>
      <w:r>
        <w:rPr>
          <w:spacing w:val="-8"/>
        </w:rPr>
        <w:t xml:space="preserve"> </w:t>
      </w:r>
      <w:r>
        <w:t>support</w:t>
      </w:r>
      <w:r>
        <w:rPr>
          <w:spacing w:val="-10"/>
        </w:rPr>
        <w:t xml:space="preserve"> </w:t>
      </w:r>
      <w:r>
        <w:t>to</w:t>
      </w:r>
      <w:r>
        <w:rPr>
          <w:spacing w:val="-3"/>
        </w:rPr>
        <w:t xml:space="preserve"> </w:t>
      </w:r>
      <w:r>
        <w:t>individual</w:t>
      </w:r>
      <w:r>
        <w:rPr>
          <w:spacing w:val="-10"/>
        </w:rPr>
        <w:t xml:space="preserve"> </w:t>
      </w:r>
      <w:r>
        <w:t xml:space="preserve">looked after children in order to </w:t>
      </w:r>
      <w:proofErr w:type="spellStart"/>
      <w:r>
        <w:t>maximise</w:t>
      </w:r>
      <w:proofErr w:type="spellEnd"/>
      <w:r>
        <w:t xml:space="preserve"> their opportunities.</w:t>
      </w:r>
    </w:p>
    <w:p w14:paraId="247A3F40" w14:textId="77777777" w:rsidR="00802DAE" w:rsidRDefault="001746FE">
      <w:pPr>
        <w:pStyle w:val="ListParagraph"/>
        <w:numPr>
          <w:ilvl w:val="0"/>
          <w:numId w:val="1"/>
        </w:numPr>
        <w:tabs>
          <w:tab w:val="left" w:pos="644"/>
          <w:tab w:val="left" w:pos="645"/>
        </w:tabs>
        <w:spacing w:before="19"/>
        <w:ind w:left="644" w:hanging="385"/>
      </w:pPr>
      <w:r>
        <w:t>Identify</w:t>
      </w:r>
      <w:r>
        <w:rPr>
          <w:spacing w:val="-13"/>
        </w:rPr>
        <w:t xml:space="preserve"> </w:t>
      </w:r>
      <w:r>
        <w:t>additional</w:t>
      </w:r>
      <w:r>
        <w:rPr>
          <w:spacing w:val="-12"/>
        </w:rPr>
        <w:t xml:space="preserve"> </w:t>
      </w:r>
      <w:r>
        <w:t>learning</w:t>
      </w:r>
      <w:r>
        <w:rPr>
          <w:spacing w:val="-14"/>
        </w:rPr>
        <w:t xml:space="preserve"> </w:t>
      </w:r>
      <w:r>
        <w:t>opportunities</w:t>
      </w:r>
      <w:r>
        <w:rPr>
          <w:spacing w:val="-16"/>
        </w:rPr>
        <w:t xml:space="preserve"> </w:t>
      </w:r>
      <w:r>
        <w:t>and</w:t>
      </w:r>
      <w:r>
        <w:rPr>
          <w:spacing w:val="-9"/>
        </w:rPr>
        <w:t xml:space="preserve"> </w:t>
      </w:r>
      <w:r>
        <w:t>resources</w:t>
      </w:r>
      <w:r>
        <w:rPr>
          <w:spacing w:val="-15"/>
        </w:rPr>
        <w:t xml:space="preserve"> </w:t>
      </w:r>
      <w:r>
        <w:t>for</w:t>
      </w:r>
      <w:r>
        <w:rPr>
          <w:spacing w:val="-5"/>
        </w:rPr>
        <w:t xml:space="preserve"> </w:t>
      </w:r>
      <w:r>
        <w:rPr>
          <w:spacing w:val="-4"/>
        </w:rPr>
        <w:t>LAC.</w:t>
      </w:r>
    </w:p>
    <w:p w14:paraId="00D93CB7" w14:textId="77777777" w:rsidR="00802DAE" w:rsidRDefault="001746FE">
      <w:pPr>
        <w:pStyle w:val="ListParagraph"/>
        <w:numPr>
          <w:ilvl w:val="0"/>
          <w:numId w:val="1"/>
        </w:numPr>
        <w:tabs>
          <w:tab w:val="left" w:pos="596"/>
          <w:tab w:val="left" w:pos="597"/>
        </w:tabs>
        <w:spacing w:before="65" w:line="276" w:lineRule="auto"/>
        <w:ind w:left="596" w:right="431" w:hanging="336"/>
      </w:pPr>
      <w:r>
        <w:t>Help</w:t>
      </w:r>
      <w:r>
        <w:rPr>
          <w:spacing w:val="-5"/>
        </w:rPr>
        <w:t xml:space="preserve"> </w:t>
      </w:r>
      <w:r>
        <w:t>LAC</w:t>
      </w:r>
      <w:r>
        <w:rPr>
          <w:spacing w:val="-8"/>
        </w:rPr>
        <w:t xml:space="preserve"> </w:t>
      </w:r>
      <w:r>
        <w:t>become</w:t>
      </w:r>
      <w:r>
        <w:rPr>
          <w:spacing w:val="-11"/>
        </w:rPr>
        <w:t xml:space="preserve"> </w:t>
      </w:r>
      <w:r>
        <w:t>involved</w:t>
      </w:r>
      <w:r>
        <w:rPr>
          <w:spacing w:val="-10"/>
        </w:rPr>
        <w:t xml:space="preserve"> </w:t>
      </w:r>
      <w:r>
        <w:t>in the</w:t>
      </w:r>
      <w:r>
        <w:rPr>
          <w:spacing w:val="-3"/>
        </w:rPr>
        <w:t xml:space="preserve"> </w:t>
      </w:r>
      <w:r>
        <w:t>PEP</w:t>
      </w:r>
      <w:r>
        <w:rPr>
          <w:spacing w:val="-2"/>
        </w:rPr>
        <w:t xml:space="preserve"> </w:t>
      </w:r>
      <w:r>
        <w:t>planning</w:t>
      </w:r>
      <w:r>
        <w:rPr>
          <w:spacing w:val="-12"/>
        </w:rPr>
        <w:t xml:space="preserve"> </w:t>
      </w:r>
      <w:r>
        <w:t>process</w:t>
      </w:r>
      <w:r>
        <w:rPr>
          <w:spacing w:val="-9"/>
        </w:rPr>
        <w:t xml:space="preserve"> </w:t>
      </w:r>
      <w:r>
        <w:t>and</w:t>
      </w:r>
      <w:r>
        <w:rPr>
          <w:spacing w:val="-7"/>
        </w:rPr>
        <w:t xml:space="preserve"> </w:t>
      </w:r>
      <w:r>
        <w:t>ensure</w:t>
      </w:r>
      <w:r>
        <w:rPr>
          <w:spacing w:val="-11"/>
        </w:rPr>
        <w:t xml:space="preserve"> </w:t>
      </w:r>
      <w:r>
        <w:t>their</w:t>
      </w:r>
      <w:r>
        <w:rPr>
          <w:spacing w:val="-5"/>
        </w:rPr>
        <w:t xml:space="preserve"> </w:t>
      </w:r>
      <w:r>
        <w:t>views</w:t>
      </w:r>
      <w:r>
        <w:rPr>
          <w:spacing w:val="-7"/>
        </w:rPr>
        <w:t xml:space="preserve"> </w:t>
      </w:r>
      <w:r>
        <w:t>are</w:t>
      </w:r>
      <w:r>
        <w:rPr>
          <w:spacing w:val="-3"/>
        </w:rPr>
        <w:t xml:space="preserve"> </w:t>
      </w:r>
      <w:proofErr w:type="gramStart"/>
      <w:r>
        <w:t>taken</w:t>
      </w:r>
      <w:r>
        <w:rPr>
          <w:spacing w:val="-8"/>
        </w:rPr>
        <w:t xml:space="preserve"> </w:t>
      </w:r>
      <w:r>
        <w:t xml:space="preserve">into </w:t>
      </w:r>
      <w:r>
        <w:rPr>
          <w:spacing w:val="-2"/>
        </w:rPr>
        <w:t>account</w:t>
      </w:r>
      <w:proofErr w:type="gramEnd"/>
      <w:r>
        <w:rPr>
          <w:spacing w:val="-2"/>
        </w:rPr>
        <w:t>.</w:t>
      </w:r>
    </w:p>
    <w:p w14:paraId="28FAF061" w14:textId="77777777" w:rsidR="00802DAE" w:rsidRDefault="001746FE">
      <w:pPr>
        <w:pStyle w:val="ListParagraph"/>
        <w:numPr>
          <w:ilvl w:val="0"/>
          <w:numId w:val="1"/>
        </w:numPr>
        <w:tabs>
          <w:tab w:val="left" w:pos="644"/>
          <w:tab w:val="left" w:pos="645"/>
        </w:tabs>
        <w:spacing w:before="10"/>
        <w:ind w:left="644" w:hanging="385"/>
      </w:pPr>
      <w:r>
        <w:t>Liaise</w:t>
      </w:r>
      <w:r>
        <w:rPr>
          <w:spacing w:val="-12"/>
        </w:rPr>
        <w:t xml:space="preserve"> </w:t>
      </w:r>
      <w:r>
        <w:t>with</w:t>
      </w:r>
      <w:r>
        <w:rPr>
          <w:spacing w:val="-6"/>
        </w:rPr>
        <w:t xml:space="preserve"> </w:t>
      </w:r>
      <w:r>
        <w:t>and</w:t>
      </w:r>
      <w:r>
        <w:rPr>
          <w:spacing w:val="-6"/>
        </w:rPr>
        <w:t xml:space="preserve"> </w:t>
      </w:r>
      <w:r>
        <w:t>report</w:t>
      </w:r>
      <w:r>
        <w:rPr>
          <w:spacing w:val="-14"/>
        </w:rPr>
        <w:t xml:space="preserve"> </w:t>
      </w:r>
      <w:r>
        <w:t>annually</w:t>
      </w:r>
      <w:r>
        <w:rPr>
          <w:spacing w:val="-15"/>
        </w:rPr>
        <w:t xml:space="preserve"> </w:t>
      </w:r>
      <w:r>
        <w:t>to the</w:t>
      </w:r>
      <w:r>
        <w:rPr>
          <w:spacing w:val="-5"/>
        </w:rPr>
        <w:t xml:space="preserve"> </w:t>
      </w:r>
      <w:r>
        <w:t>board</w:t>
      </w:r>
      <w:r>
        <w:rPr>
          <w:spacing w:val="-10"/>
        </w:rPr>
        <w:t xml:space="preserve"> </w:t>
      </w:r>
      <w:r>
        <w:t>of governors</w:t>
      </w:r>
      <w:r>
        <w:rPr>
          <w:spacing w:val="-13"/>
        </w:rPr>
        <w:t xml:space="preserve"> </w:t>
      </w:r>
      <w:r>
        <w:t>on</w:t>
      </w:r>
      <w:r>
        <w:rPr>
          <w:spacing w:val="-4"/>
        </w:rPr>
        <w:t xml:space="preserve"> </w:t>
      </w:r>
      <w:r>
        <w:t>outcomes</w:t>
      </w:r>
      <w:r>
        <w:rPr>
          <w:spacing w:val="-15"/>
        </w:rPr>
        <w:t xml:space="preserve"> </w:t>
      </w:r>
      <w:r>
        <w:t>for</w:t>
      </w:r>
      <w:r>
        <w:rPr>
          <w:spacing w:val="-4"/>
        </w:rPr>
        <w:t xml:space="preserve"> LAC.</w:t>
      </w:r>
    </w:p>
    <w:p w14:paraId="3DE4800C" w14:textId="77777777" w:rsidR="00802DAE" w:rsidRDefault="001746FE">
      <w:pPr>
        <w:pStyle w:val="ListParagraph"/>
        <w:numPr>
          <w:ilvl w:val="0"/>
          <w:numId w:val="1"/>
        </w:numPr>
        <w:tabs>
          <w:tab w:val="left" w:pos="644"/>
          <w:tab w:val="left" w:pos="645"/>
        </w:tabs>
        <w:spacing w:before="63"/>
        <w:ind w:left="644" w:hanging="385"/>
      </w:pPr>
      <w:r>
        <w:t>Liaise</w:t>
      </w:r>
      <w:r>
        <w:rPr>
          <w:spacing w:val="-9"/>
        </w:rPr>
        <w:t xml:space="preserve"> </w:t>
      </w:r>
      <w:r>
        <w:t>with</w:t>
      </w:r>
      <w:r>
        <w:rPr>
          <w:spacing w:val="-5"/>
        </w:rPr>
        <w:t xml:space="preserve"> </w:t>
      </w:r>
      <w:proofErr w:type="spellStart"/>
      <w:r>
        <w:t>carers</w:t>
      </w:r>
      <w:proofErr w:type="spellEnd"/>
      <w:r>
        <w:rPr>
          <w:spacing w:val="-9"/>
        </w:rPr>
        <w:t xml:space="preserve"> </w:t>
      </w:r>
      <w:r>
        <w:t>to</w:t>
      </w:r>
      <w:r>
        <w:rPr>
          <w:spacing w:val="-4"/>
        </w:rPr>
        <w:t xml:space="preserve"> </w:t>
      </w:r>
      <w:r>
        <w:t>support</w:t>
      </w:r>
      <w:r>
        <w:rPr>
          <w:spacing w:val="-10"/>
        </w:rPr>
        <w:t xml:space="preserve"> </w:t>
      </w:r>
      <w:r>
        <w:t>home</w:t>
      </w:r>
      <w:r>
        <w:rPr>
          <w:spacing w:val="-8"/>
        </w:rPr>
        <w:t xml:space="preserve"> </w:t>
      </w:r>
      <w:r>
        <w:rPr>
          <w:spacing w:val="-2"/>
        </w:rPr>
        <w:t>learning.</w:t>
      </w:r>
    </w:p>
    <w:p w14:paraId="0211244B" w14:textId="77777777" w:rsidR="00802DAE" w:rsidRDefault="001746FE">
      <w:pPr>
        <w:pStyle w:val="ListParagraph"/>
        <w:numPr>
          <w:ilvl w:val="0"/>
          <w:numId w:val="1"/>
        </w:numPr>
        <w:tabs>
          <w:tab w:val="left" w:pos="596"/>
          <w:tab w:val="left" w:pos="597"/>
        </w:tabs>
        <w:spacing w:before="66" w:line="273" w:lineRule="auto"/>
        <w:ind w:left="596" w:right="717" w:hanging="336"/>
      </w:pPr>
      <w:r>
        <w:t>Oversee transitions</w:t>
      </w:r>
      <w:r>
        <w:rPr>
          <w:spacing w:val="-3"/>
        </w:rPr>
        <w:t xml:space="preserve"> </w:t>
      </w:r>
      <w:r>
        <w:t>of LAC to and from the school and transfer of information</w:t>
      </w:r>
      <w:r>
        <w:rPr>
          <w:spacing w:val="-2"/>
        </w:rPr>
        <w:t xml:space="preserve"> </w:t>
      </w:r>
      <w:r>
        <w:t>to the advocate</w:t>
      </w:r>
      <w:r>
        <w:rPr>
          <w:spacing w:val="-11"/>
        </w:rPr>
        <w:t xml:space="preserve"> </w:t>
      </w:r>
      <w:r>
        <w:t>for</w:t>
      </w:r>
      <w:r>
        <w:rPr>
          <w:spacing w:val="-3"/>
        </w:rPr>
        <w:t xml:space="preserve"> </w:t>
      </w:r>
      <w:r>
        <w:t>LAC</w:t>
      </w:r>
      <w:r>
        <w:rPr>
          <w:spacing w:val="-6"/>
        </w:rPr>
        <w:t xml:space="preserve"> </w:t>
      </w:r>
      <w:r>
        <w:t>and</w:t>
      </w:r>
      <w:r>
        <w:rPr>
          <w:spacing w:val="-7"/>
        </w:rPr>
        <w:t xml:space="preserve"> </w:t>
      </w:r>
      <w:r>
        <w:t>pursue</w:t>
      </w:r>
      <w:r>
        <w:rPr>
          <w:spacing w:val="-11"/>
        </w:rPr>
        <w:t xml:space="preserve"> </w:t>
      </w:r>
      <w:r>
        <w:t>all</w:t>
      </w:r>
      <w:r>
        <w:rPr>
          <w:spacing w:val="-5"/>
        </w:rPr>
        <w:t xml:space="preserve"> </w:t>
      </w:r>
      <w:r>
        <w:t>resources</w:t>
      </w:r>
      <w:r>
        <w:rPr>
          <w:spacing w:val="-14"/>
        </w:rPr>
        <w:t xml:space="preserve"> </w:t>
      </w:r>
      <w:r>
        <w:t>and</w:t>
      </w:r>
      <w:r>
        <w:rPr>
          <w:spacing w:val="-5"/>
        </w:rPr>
        <w:t xml:space="preserve"> </w:t>
      </w:r>
      <w:r>
        <w:t>educational</w:t>
      </w:r>
      <w:r>
        <w:rPr>
          <w:spacing w:val="-13"/>
        </w:rPr>
        <w:t xml:space="preserve"> </w:t>
      </w:r>
      <w:r>
        <w:t>opportunities</w:t>
      </w:r>
      <w:r>
        <w:rPr>
          <w:spacing w:val="-14"/>
        </w:rPr>
        <w:t xml:space="preserve"> </w:t>
      </w:r>
      <w:r>
        <w:t>on</w:t>
      </w:r>
      <w:r>
        <w:rPr>
          <w:spacing w:val="-3"/>
        </w:rPr>
        <w:t xml:space="preserve"> </w:t>
      </w:r>
      <w:r>
        <w:t>their</w:t>
      </w:r>
      <w:r>
        <w:rPr>
          <w:spacing w:val="-5"/>
        </w:rPr>
        <w:t xml:space="preserve"> </w:t>
      </w:r>
      <w:r>
        <w:t>behalf.</w:t>
      </w:r>
    </w:p>
    <w:p w14:paraId="66A9F775" w14:textId="77777777" w:rsidR="00802DAE" w:rsidRDefault="00802DAE">
      <w:pPr>
        <w:pStyle w:val="BodyText"/>
        <w:spacing w:before="3"/>
        <w:rPr>
          <w:sz w:val="23"/>
        </w:rPr>
      </w:pPr>
    </w:p>
    <w:p w14:paraId="218735C6" w14:textId="77777777" w:rsidR="00802DAE" w:rsidRDefault="001746FE">
      <w:pPr>
        <w:pStyle w:val="Heading2"/>
        <w:ind w:left="565"/>
      </w:pPr>
      <w:r>
        <w:t>The</w:t>
      </w:r>
      <w:r>
        <w:rPr>
          <w:spacing w:val="-9"/>
        </w:rPr>
        <w:t xml:space="preserve"> </w:t>
      </w:r>
      <w:r>
        <w:t>Role</w:t>
      </w:r>
      <w:r>
        <w:rPr>
          <w:spacing w:val="-9"/>
        </w:rPr>
        <w:t xml:space="preserve"> </w:t>
      </w:r>
      <w:r>
        <w:t>of</w:t>
      </w:r>
      <w:r>
        <w:rPr>
          <w:spacing w:val="-7"/>
        </w:rPr>
        <w:t xml:space="preserve"> </w:t>
      </w:r>
      <w:r>
        <w:t>all</w:t>
      </w:r>
      <w:r>
        <w:rPr>
          <w:spacing w:val="-5"/>
        </w:rPr>
        <w:t xml:space="preserve"> </w:t>
      </w:r>
      <w:r>
        <w:t>staff</w:t>
      </w:r>
      <w:r>
        <w:rPr>
          <w:spacing w:val="-11"/>
        </w:rPr>
        <w:t xml:space="preserve"> </w:t>
      </w:r>
      <w:r>
        <w:t>is</w:t>
      </w:r>
      <w:r>
        <w:rPr>
          <w:spacing w:val="-8"/>
        </w:rPr>
        <w:t xml:space="preserve"> </w:t>
      </w:r>
      <w:r>
        <w:rPr>
          <w:spacing w:val="-5"/>
        </w:rPr>
        <w:t>to:</w:t>
      </w:r>
    </w:p>
    <w:p w14:paraId="5B26B77B" w14:textId="77777777" w:rsidR="00802DAE" w:rsidRDefault="00802DAE">
      <w:pPr>
        <w:pStyle w:val="BodyText"/>
        <w:spacing w:before="12"/>
        <w:rPr>
          <w:b/>
          <w:sz w:val="37"/>
        </w:rPr>
      </w:pPr>
    </w:p>
    <w:p w14:paraId="7759DF9E" w14:textId="77777777" w:rsidR="00802DAE" w:rsidRDefault="001746FE">
      <w:pPr>
        <w:pStyle w:val="ListParagraph"/>
        <w:numPr>
          <w:ilvl w:val="0"/>
          <w:numId w:val="1"/>
        </w:numPr>
        <w:tabs>
          <w:tab w:val="left" w:pos="633"/>
        </w:tabs>
        <w:spacing w:before="1" w:line="276" w:lineRule="auto"/>
        <w:ind w:left="685" w:right="1091" w:hanging="372"/>
        <w:rPr>
          <w:sz w:val="24"/>
        </w:rPr>
      </w:pPr>
      <w:r>
        <w:t>Have</w:t>
      </w:r>
      <w:r>
        <w:rPr>
          <w:spacing w:val="-6"/>
        </w:rPr>
        <w:t xml:space="preserve"> </w:t>
      </w:r>
      <w:r>
        <w:t>high</w:t>
      </w:r>
      <w:r>
        <w:rPr>
          <w:spacing w:val="-5"/>
        </w:rPr>
        <w:t xml:space="preserve"> </w:t>
      </w:r>
      <w:r>
        <w:t>aspirations</w:t>
      </w:r>
      <w:r>
        <w:rPr>
          <w:spacing w:val="-14"/>
        </w:rPr>
        <w:t xml:space="preserve"> </w:t>
      </w:r>
      <w:r>
        <w:t>for</w:t>
      </w:r>
      <w:r>
        <w:rPr>
          <w:spacing w:val="-3"/>
        </w:rPr>
        <w:t xml:space="preserve"> </w:t>
      </w:r>
      <w:r>
        <w:t>the</w:t>
      </w:r>
      <w:r>
        <w:rPr>
          <w:spacing w:val="-3"/>
        </w:rPr>
        <w:t xml:space="preserve"> </w:t>
      </w:r>
      <w:r>
        <w:t>educational</w:t>
      </w:r>
      <w:r>
        <w:rPr>
          <w:spacing w:val="-15"/>
        </w:rPr>
        <w:t xml:space="preserve"> </w:t>
      </w:r>
      <w:r>
        <w:t>and</w:t>
      </w:r>
      <w:r>
        <w:rPr>
          <w:spacing w:val="-7"/>
        </w:rPr>
        <w:t xml:space="preserve"> </w:t>
      </w:r>
      <w:r>
        <w:t>personal</w:t>
      </w:r>
      <w:r>
        <w:rPr>
          <w:spacing w:val="-13"/>
        </w:rPr>
        <w:t xml:space="preserve"> </w:t>
      </w:r>
      <w:r>
        <w:t>achievement</w:t>
      </w:r>
      <w:r>
        <w:rPr>
          <w:spacing w:val="-15"/>
        </w:rPr>
        <w:t xml:space="preserve"> </w:t>
      </w:r>
      <w:r>
        <w:t>of Looked</w:t>
      </w:r>
      <w:r>
        <w:rPr>
          <w:spacing w:val="-10"/>
        </w:rPr>
        <w:t xml:space="preserve"> </w:t>
      </w:r>
      <w:r>
        <w:t>After Children, as for all pupils.</w:t>
      </w:r>
    </w:p>
    <w:p w14:paraId="4DE4ACDB" w14:textId="77777777" w:rsidR="00802DAE" w:rsidRDefault="001746FE">
      <w:pPr>
        <w:pStyle w:val="ListParagraph"/>
        <w:numPr>
          <w:ilvl w:val="0"/>
          <w:numId w:val="1"/>
        </w:numPr>
        <w:tabs>
          <w:tab w:val="left" w:pos="609"/>
        </w:tabs>
        <w:spacing w:before="24"/>
        <w:ind w:left="608" w:hanging="296"/>
      </w:pPr>
      <w:r>
        <w:t>Maintain</w:t>
      </w:r>
      <w:r>
        <w:rPr>
          <w:spacing w:val="-17"/>
        </w:rPr>
        <w:t xml:space="preserve"> </w:t>
      </w:r>
      <w:r>
        <w:t>Looked</w:t>
      </w:r>
      <w:r>
        <w:rPr>
          <w:spacing w:val="-12"/>
        </w:rPr>
        <w:t xml:space="preserve"> </w:t>
      </w:r>
      <w:r>
        <w:t>After</w:t>
      </w:r>
      <w:r>
        <w:rPr>
          <w:spacing w:val="-7"/>
        </w:rPr>
        <w:t xml:space="preserve"> </w:t>
      </w:r>
      <w:r>
        <w:t>Children’s</w:t>
      </w:r>
      <w:r>
        <w:rPr>
          <w:spacing w:val="-14"/>
        </w:rPr>
        <w:t xml:space="preserve"> </w:t>
      </w:r>
      <w:r>
        <w:t>confidentiality</w:t>
      </w:r>
      <w:r>
        <w:rPr>
          <w:spacing w:val="-17"/>
        </w:rPr>
        <w:t xml:space="preserve"> </w:t>
      </w:r>
      <w:r>
        <w:t>and</w:t>
      </w:r>
      <w:r>
        <w:rPr>
          <w:spacing w:val="-5"/>
        </w:rPr>
        <w:t xml:space="preserve"> </w:t>
      </w:r>
      <w:r>
        <w:t>ensure</w:t>
      </w:r>
      <w:r>
        <w:rPr>
          <w:spacing w:val="-10"/>
        </w:rPr>
        <w:t xml:space="preserve"> </w:t>
      </w:r>
      <w:r>
        <w:t>they</w:t>
      </w:r>
      <w:r>
        <w:rPr>
          <w:spacing w:val="-10"/>
        </w:rPr>
        <w:t xml:space="preserve"> </w:t>
      </w:r>
      <w:r>
        <w:t>are</w:t>
      </w:r>
      <w:r>
        <w:rPr>
          <w:spacing w:val="-7"/>
        </w:rPr>
        <w:t xml:space="preserve"> </w:t>
      </w:r>
      <w:r>
        <w:t>supported</w:t>
      </w:r>
      <w:r>
        <w:rPr>
          <w:spacing w:val="-5"/>
        </w:rPr>
        <w:t xml:space="preserve"> </w:t>
      </w:r>
      <w:r>
        <w:rPr>
          <w:spacing w:val="-2"/>
        </w:rPr>
        <w:t>sensitively.</w:t>
      </w:r>
    </w:p>
    <w:p w14:paraId="58C81C28" w14:textId="77777777" w:rsidR="00802DAE" w:rsidRDefault="001746FE">
      <w:pPr>
        <w:pStyle w:val="ListParagraph"/>
        <w:numPr>
          <w:ilvl w:val="0"/>
          <w:numId w:val="1"/>
        </w:numPr>
        <w:tabs>
          <w:tab w:val="left" w:pos="609"/>
        </w:tabs>
        <w:spacing w:before="58"/>
        <w:ind w:left="608" w:hanging="296"/>
      </w:pPr>
      <w:r>
        <w:t>Respond</w:t>
      </w:r>
      <w:r>
        <w:rPr>
          <w:spacing w:val="-15"/>
        </w:rPr>
        <w:t xml:space="preserve"> </w:t>
      </w:r>
      <w:r>
        <w:t>promptly</w:t>
      </w:r>
      <w:r>
        <w:rPr>
          <w:spacing w:val="-16"/>
        </w:rPr>
        <w:t xml:space="preserve"> </w:t>
      </w:r>
      <w:r>
        <w:t>to the</w:t>
      </w:r>
      <w:r>
        <w:rPr>
          <w:spacing w:val="-6"/>
        </w:rPr>
        <w:t xml:space="preserve"> </w:t>
      </w:r>
      <w:r>
        <w:t>Designated</w:t>
      </w:r>
      <w:r>
        <w:rPr>
          <w:spacing w:val="-14"/>
        </w:rPr>
        <w:t xml:space="preserve"> </w:t>
      </w:r>
      <w:r>
        <w:t>Teacher’s</w:t>
      </w:r>
      <w:r>
        <w:rPr>
          <w:spacing w:val="-14"/>
        </w:rPr>
        <w:t xml:space="preserve"> </w:t>
      </w:r>
      <w:r>
        <w:t>requests</w:t>
      </w:r>
      <w:r>
        <w:rPr>
          <w:spacing w:val="-16"/>
        </w:rPr>
        <w:t xml:space="preserve"> </w:t>
      </w:r>
      <w:r>
        <w:t>for</w:t>
      </w:r>
      <w:r>
        <w:rPr>
          <w:spacing w:val="-5"/>
        </w:rPr>
        <w:t xml:space="preserve"> </w:t>
      </w:r>
      <w:r>
        <w:rPr>
          <w:spacing w:val="-2"/>
        </w:rPr>
        <w:t>information.</w:t>
      </w:r>
    </w:p>
    <w:p w14:paraId="0FED1921" w14:textId="77777777" w:rsidR="00802DAE" w:rsidRDefault="001746FE">
      <w:pPr>
        <w:pStyle w:val="ListParagraph"/>
        <w:numPr>
          <w:ilvl w:val="0"/>
          <w:numId w:val="1"/>
        </w:numPr>
        <w:tabs>
          <w:tab w:val="left" w:pos="609"/>
        </w:tabs>
        <w:spacing w:before="61"/>
        <w:ind w:left="608" w:hanging="296"/>
      </w:pPr>
      <w:r>
        <w:t>Work</w:t>
      </w:r>
      <w:r>
        <w:rPr>
          <w:spacing w:val="-8"/>
        </w:rPr>
        <w:t xml:space="preserve"> </w:t>
      </w:r>
      <w:r>
        <w:t>to</w:t>
      </w:r>
      <w:r>
        <w:rPr>
          <w:spacing w:val="-4"/>
        </w:rPr>
        <w:t xml:space="preserve"> </w:t>
      </w:r>
      <w:r>
        <w:t>enable</w:t>
      </w:r>
      <w:r>
        <w:rPr>
          <w:spacing w:val="-12"/>
        </w:rPr>
        <w:t xml:space="preserve"> </w:t>
      </w:r>
      <w:r>
        <w:t>Looked</w:t>
      </w:r>
      <w:r>
        <w:rPr>
          <w:spacing w:val="-11"/>
        </w:rPr>
        <w:t xml:space="preserve"> </w:t>
      </w:r>
      <w:r>
        <w:t>After</w:t>
      </w:r>
      <w:r>
        <w:rPr>
          <w:spacing w:val="-4"/>
        </w:rPr>
        <w:t xml:space="preserve"> </w:t>
      </w:r>
      <w:r>
        <w:t>Children</w:t>
      </w:r>
      <w:r>
        <w:rPr>
          <w:spacing w:val="-13"/>
        </w:rPr>
        <w:t xml:space="preserve"> </w:t>
      </w:r>
      <w:r>
        <w:t>to</w:t>
      </w:r>
      <w:r>
        <w:rPr>
          <w:spacing w:val="-4"/>
        </w:rPr>
        <w:t xml:space="preserve"> </w:t>
      </w:r>
      <w:r>
        <w:t>achieve</w:t>
      </w:r>
      <w:r>
        <w:rPr>
          <w:spacing w:val="-12"/>
        </w:rPr>
        <w:t xml:space="preserve"> </w:t>
      </w:r>
      <w:r>
        <w:t>stability</w:t>
      </w:r>
      <w:r>
        <w:rPr>
          <w:spacing w:val="-13"/>
        </w:rPr>
        <w:t xml:space="preserve"> </w:t>
      </w:r>
      <w:r>
        <w:t>and</w:t>
      </w:r>
      <w:r>
        <w:rPr>
          <w:spacing w:val="-6"/>
        </w:rPr>
        <w:t xml:space="preserve"> </w:t>
      </w:r>
      <w:r>
        <w:t>success</w:t>
      </w:r>
      <w:r>
        <w:rPr>
          <w:spacing w:val="-10"/>
        </w:rPr>
        <w:t xml:space="preserve"> </w:t>
      </w:r>
      <w:r>
        <w:t>within</w:t>
      </w:r>
      <w:r>
        <w:rPr>
          <w:spacing w:val="-6"/>
        </w:rPr>
        <w:t xml:space="preserve"> </w:t>
      </w:r>
      <w:r>
        <w:rPr>
          <w:spacing w:val="-2"/>
        </w:rPr>
        <w:t>school.</w:t>
      </w:r>
    </w:p>
    <w:p w14:paraId="15E9BE5D" w14:textId="77777777" w:rsidR="00802DAE" w:rsidRDefault="001746FE">
      <w:pPr>
        <w:pStyle w:val="ListParagraph"/>
        <w:numPr>
          <w:ilvl w:val="0"/>
          <w:numId w:val="1"/>
        </w:numPr>
        <w:tabs>
          <w:tab w:val="left" w:pos="609"/>
        </w:tabs>
        <w:spacing w:before="60"/>
        <w:ind w:left="608" w:hanging="296"/>
      </w:pPr>
      <w:r>
        <w:t>Promote</w:t>
      </w:r>
      <w:r>
        <w:rPr>
          <w:spacing w:val="-10"/>
        </w:rPr>
        <w:t xml:space="preserve"> </w:t>
      </w:r>
      <w:r>
        <w:t>the</w:t>
      </w:r>
      <w:r>
        <w:rPr>
          <w:spacing w:val="-4"/>
        </w:rPr>
        <w:t xml:space="preserve"> </w:t>
      </w:r>
      <w:r>
        <w:t>self-esteem</w:t>
      </w:r>
      <w:r>
        <w:rPr>
          <w:spacing w:val="-12"/>
        </w:rPr>
        <w:t xml:space="preserve"> </w:t>
      </w:r>
      <w:r>
        <w:t>of</w:t>
      </w:r>
      <w:r>
        <w:rPr>
          <w:spacing w:val="-3"/>
        </w:rPr>
        <w:t xml:space="preserve"> </w:t>
      </w:r>
      <w:r>
        <w:t>all</w:t>
      </w:r>
      <w:r>
        <w:rPr>
          <w:spacing w:val="-6"/>
        </w:rPr>
        <w:t xml:space="preserve"> </w:t>
      </w:r>
      <w:r>
        <w:t>Looked</w:t>
      </w:r>
      <w:r>
        <w:rPr>
          <w:spacing w:val="-11"/>
        </w:rPr>
        <w:t xml:space="preserve"> </w:t>
      </w:r>
      <w:r>
        <w:t>After</w:t>
      </w:r>
      <w:r>
        <w:rPr>
          <w:spacing w:val="-4"/>
        </w:rPr>
        <w:t xml:space="preserve"> </w:t>
      </w:r>
      <w:r>
        <w:rPr>
          <w:spacing w:val="-2"/>
        </w:rPr>
        <w:t>Children.</w:t>
      </w:r>
    </w:p>
    <w:p w14:paraId="4338B22D" w14:textId="77777777" w:rsidR="00802DAE" w:rsidRDefault="001746FE">
      <w:pPr>
        <w:pStyle w:val="ListParagraph"/>
        <w:numPr>
          <w:ilvl w:val="0"/>
          <w:numId w:val="1"/>
        </w:numPr>
        <w:tabs>
          <w:tab w:val="left" w:pos="609"/>
        </w:tabs>
        <w:spacing w:before="61"/>
        <w:ind w:left="608" w:hanging="296"/>
      </w:pPr>
      <w:proofErr w:type="gramStart"/>
      <w:r>
        <w:t>Have</w:t>
      </w:r>
      <w:r>
        <w:rPr>
          <w:spacing w:val="-13"/>
        </w:rPr>
        <w:t xml:space="preserve"> </w:t>
      </w:r>
      <w:r>
        <w:t>an</w:t>
      </w:r>
      <w:r>
        <w:rPr>
          <w:spacing w:val="-2"/>
        </w:rPr>
        <w:t xml:space="preserve"> </w:t>
      </w:r>
      <w:r>
        <w:t>understanding</w:t>
      </w:r>
      <w:r>
        <w:rPr>
          <w:spacing w:val="-17"/>
        </w:rPr>
        <w:t xml:space="preserve"> </w:t>
      </w:r>
      <w:r>
        <w:t>of</w:t>
      </w:r>
      <w:proofErr w:type="gramEnd"/>
      <w:r>
        <w:rPr>
          <w:spacing w:val="-4"/>
        </w:rPr>
        <w:t xml:space="preserve"> </w:t>
      </w:r>
      <w:r>
        <w:t>the</w:t>
      </w:r>
      <w:r>
        <w:rPr>
          <w:spacing w:val="-7"/>
        </w:rPr>
        <w:t xml:space="preserve"> </w:t>
      </w:r>
      <w:r>
        <w:t>key</w:t>
      </w:r>
      <w:r>
        <w:rPr>
          <w:spacing w:val="-9"/>
        </w:rPr>
        <w:t xml:space="preserve"> </w:t>
      </w:r>
      <w:r>
        <w:t>issues</w:t>
      </w:r>
      <w:r>
        <w:rPr>
          <w:spacing w:val="-9"/>
        </w:rPr>
        <w:t xml:space="preserve"> </w:t>
      </w:r>
      <w:r>
        <w:t>that</w:t>
      </w:r>
      <w:r>
        <w:rPr>
          <w:spacing w:val="-10"/>
        </w:rPr>
        <w:t xml:space="preserve"> </w:t>
      </w:r>
      <w:r>
        <w:t>affect</w:t>
      </w:r>
      <w:r>
        <w:rPr>
          <w:spacing w:val="-4"/>
        </w:rPr>
        <w:t xml:space="preserve"> </w:t>
      </w:r>
      <w:r>
        <w:t>the</w:t>
      </w:r>
      <w:r>
        <w:rPr>
          <w:spacing w:val="-5"/>
        </w:rPr>
        <w:t xml:space="preserve"> </w:t>
      </w:r>
      <w:r>
        <w:t>learning</w:t>
      </w:r>
      <w:r>
        <w:rPr>
          <w:spacing w:val="-14"/>
        </w:rPr>
        <w:t xml:space="preserve"> </w:t>
      </w:r>
      <w:r>
        <w:t>of</w:t>
      </w:r>
      <w:r>
        <w:rPr>
          <w:spacing w:val="-3"/>
        </w:rPr>
        <w:t xml:space="preserve"> </w:t>
      </w:r>
      <w:r>
        <w:t>Looked</w:t>
      </w:r>
      <w:r>
        <w:rPr>
          <w:spacing w:val="-11"/>
        </w:rPr>
        <w:t xml:space="preserve"> </w:t>
      </w:r>
      <w:r>
        <w:t>After</w:t>
      </w:r>
      <w:r>
        <w:rPr>
          <w:spacing w:val="-3"/>
        </w:rPr>
        <w:t xml:space="preserve"> </w:t>
      </w:r>
      <w:r>
        <w:rPr>
          <w:spacing w:val="-2"/>
        </w:rPr>
        <w:t>Children.</w:t>
      </w:r>
    </w:p>
    <w:p w14:paraId="7118519F" w14:textId="77777777" w:rsidR="00802DAE" w:rsidRDefault="001746FE">
      <w:pPr>
        <w:pStyle w:val="ListParagraph"/>
        <w:numPr>
          <w:ilvl w:val="0"/>
          <w:numId w:val="1"/>
        </w:numPr>
        <w:tabs>
          <w:tab w:val="left" w:pos="609"/>
        </w:tabs>
        <w:spacing w:before="63"/>
        <w:ind w:left="608" w:hanging="296"/>
      </w:pPr>
      <w:r>
        <w:t>Work</w:t>
      </w:r>
      <w:r>
        <w:rPr>
          <w:spacing w:val="-7"/>
        </w:rPr>
        <w:t xml:space="preserve"> </w:t>
      </w:r>
      <w:r>
        <w:t>to</w:t>
      </w:r>
      <w:r>
        <w:rPr>
          <w:spacing w:val="-4"/>
        </w:rPr>
        <w:t xml:space="preserve"> </w:t>
      </w:r>
      <w:r>
        <w:t>prevent</w:t>
      </w:r>
      <w:r>
        <w:rPr>
          <w:spacing w:val="-10"/>
        </w:rPr>
        <w:t xml:space="preserve"> </w:t>
      </w:r>
      <w:r>
        <w:t>bullying</w:t>
      </w:r>
      <w:r>
        <w:rPr>
          <w:spacing w:val="-10"/>
        </w:rPr>
        <w:t xml:space="preserve"> </w:t>
      </w:r>
      <w:r>
        <w:t>in</w:t>
      </w:r>
      <w:r>
        <w:rPr>
          <w:spacing w:val="-3"/>
        </w:rPr>
        <w:t xml:space="preserve"> </w:t>
      </w:r>
      <w:r>
        <w:t>line</w:t>
      </w:r>
      <w:r>
        <w:rPr>
          <w:spacing w:val="-6"/>
        </w:rPr>
        <w:t xml:space="preserve"> </w:t>
      </w:r>
      <w:r>
        <w:t>with</w:t>
      </w:r>
      <w:r>
        <w:rPr>
          <w:spacing w:val="-4"/>
        </w:rPr>
        <w:t xml:space="preserve"> </w:t>
      </w:r>
      <w:r>
        <w:t>the</w:t>
      </w:r>
      <w:r>
        <w:rPr>
          <w:spacing w:val="-4"/>
        </w:rPr>
        <w:t xml:space="preserve"> </w:t>
      </w:r>
      <w:r>
        <w:t>School’s</w:t>
      </w:r>
      <w:r>
        <w:rPr>
          <w:spacing w:val="-9"/>
        </w:rPr>
        <w:t xml:space="preserve"> </w:t>
      </w:r>
      <w:r>
        <w:rPr>
          <w:spacing w:val="-2"/>
        </w:rPr>
        <w:t>policy.</w:t>
      </w:r>
    </w:p>
    <w:p w14:paraId="4D002278" w14:textId="77777777" w:rsidR="00802DAE" w:rsidRDefault="00802DAE">
      <w:pPr>
        <w:pStyle w:val="BodyText"/>
        <w:rPr>
          <w:sz w:val="32"/>
        </w:rPr>
      </w:pPr>
    </w:p>
    <w:p w14:paraId="19372A0A" w14:textId="77777777" w:rsidR="00802DAE" w:rsidRDefault="001746FE">
      <w:pPr>
        <w:pStyle w:val="Heading1"/>
        <w:spacing w:before="1"/>
      </w:pPr>
      <w:r>
        <w:t>The</w:t>
      </w:r>
      <w:r>
        <w:rPr>
          <w:spacing w:val="-7"/>
        </w:rPr>
        <w:t xml:space="preserve"> </w:t>
      </w:r>
      <w:r>
        <w:t>Role</w:t>
      </w:r>
      <w:r>
        <w:rPr>
          <w:spacing w:val="-6"/>
        </w:rPr>
        <w:t xml:space="preserve"> </w:t>
      </w:r>
      <w:r>
        <w:t>of</w:t>
      </w:r>
      <w:r>
        <w:rPr>
          <w:spacing w:val="-2"/>
        </w:rPr>
        <w:t xml:space="preserve"> </w:t>
      </w:r>
      <w:r>
        <w:t>the</w:t>
      </w:r>
      <w:r>
        <w:rPr>
          <w:spacing w:val="-4"/>
        </w:rPr>
        <w:t xml:space="preserve"> </w:t>
      </w:r>
      <w:r>
        <w:t>Foster</w:t>
      </w:r>
      <w:r>
        <w:rPr>
          <w:spacing w:val="-9"/>
        </w:rPr>
        <w:t xml:space="preserve"> </w:t>
      </w:r>
      <w:proofErr w:type="spellStart"/>
      <w:r>
        <w:t>Carers</w:t>
      </w:r>
      <w:proofErr w:type="spellEnd"/>
      <w:r>
        <w:rPr>
          <w:spacing w:val="-13"/>
        </w:rPr>
        <w:t xml:space="preserve"> </w:t>
      </w:r>
      <w:r>
        <w:t>is</w:t>
      </w:r>
      <w:r>
        <w:rPr>
          <w:spacing w:val="-4"/>
        </w:rPr>
        <w:t xml:space="preserve"> </w:t>
      </w:r>
      <w:r>
        <w:rPr>
          <w:spacing w:val="-5"/>
        </w:rPr>
        <w:t>to:</w:t>
      </w:r>
    </w:p>
    <w:p w14:paraId="7454904E" w14:textId="77777777" w:rsidR="00802DAE" w:rsidRDefault="00802DAE">
      <w:pPr>
        <w:pStyle w:val="BodyText"/>
        <w:spacing w:before="10"/>
        <w:rPr>
          <w:b/>
          <w:sz w:val="33"/>
        </w:rPr>
      </w:pPr>
    </w:p>
    <w:p w14:paraId="6B30F5E5" w14:textId="77777777" w:rsidR="00802DAE" w:rsidRDefault="001746FE">
      <w:pPr>
        <w:pStyle w:val="ListParagraph"/>
        <w:numPr>
          <w:ilvl w:val="0"/>
          <w:numId w:val="1"/>
        </w:numPr>
        <w:tabs>
          <w:tab w:val="left" w:pos="644"/>
          <w:tab w:val="left" w:pos="645"/>
        </w:tabs>
        <w:ind w:left="644" w:hanging="332"/>
        <w:rPr>
          <w:sz w:val="24"/>
        </w:rPr>
      </w:pPr>
      <w:r>
        <w:t>Support</w:t>
      </w:r>
      <w:r>
        <w:rPr>
          <w:spacing w:val="-12"/>
        </w:rPr>
        <w:t xml:space="preserve"> </w:t>
      </w:r>
      <w:r>
        <w:t>the</w:t>
      </w:r>
      <w:r>
        <w:rPr>
          <w:spacing w:val="-4"/>
        </w:rPr>
        <w:t xml:space="preserve"> </w:t>
      </w:r>
      <w:r>
        <w:t>child’s</w:t>
      </w:r>
      <w:r>
        <w:rPr>
          <w:spacing w:val="-8"/>
        </w:rPr>
        <w:t xml:space="preserve"> </w:t>
      </w:r>
      <w:r>
        <w:t>education</w:t>
      </w:r>
      <w:r>
        <w:rPr>
          <w:spacing w:val="-13"/>
        </w:rPr>
        <w:t xml:space="preserve"> </w:t>
      </w:r>
      <w:r>
        <w:t>and</w:t>
      </w:r>
      <w:r>
        <w:rPr>
          <w:spacing w:val="-8"/>
        </w:rPr>
        <w:t xml:space="preserve"> </w:t>
      </w:r>
      <w:r>
        <w:t>encourage</w:t>
      </w:r>
      <w:r>
        <w:rPr>
          <w:spacing w:val="-14"/>
        </w:rPr>
        <w:t xml:space="preserve"> </w:t>
      </w:r>
      <w:r>
        <w:t>them</w:t>
      </w:r>
      <w:r>
        <w:rPr>
          <w:spacing w:val="-8"/>
        </w:rPr>
        <w:t xml:space="preserve"> </w:t>
      </w:r>
      <w:r>
        <w:t>to</w:t>
      </w:r>
      <w:r>
        <w:rPr>
          <w:spacing w:val="-5"/>
        </w:rPr>
        <w:t xml:space="preserve"> </w:t>
      </w:r>
      <w:r>
        <w:rPr>
          <w:spacing w:val="-2"/>
        </w:rPr>
        <w:t>achieve.</w:t>
      </w:r>
    </w:p>
    <w:p w14:paraId="5056523E" w14:textId="77777777" w:rsidR="00802DAE" w:rsidRDefault="001746FE">
      <w:pPr>
        <w:pStyle w:val="ListParagraph"/>
        <w:numPr>
          <w:ilvl w:val="0"/>
          <w:numId w:val="1"/>
        </w:numPr>
        <w:tabs>
          <w:tab w:val="left" w:pos="621"/>
        </w:tabs>
        <w:spacing w:before="72" w:line="276" w:lineRule="auto"/>
        <w:ind w:left="685" w:right="435" w:hanging="372"/>
      </w:pPr>
      <w:r>
        <w:t>Liaise with the child’s social worker to agree tasks and areas of responsibility relating to the child’s education.</w:t>
      </w:r>
    </w:p>
    <w:p w14:paraId="1A9DFEB3" w14:textId="77777777" w:rsidR="00802DAE" w:rsidRDefault="001746FE">
      <w:pPr>
        <w:pStyle w:val="ListParagraph"/>
        <w:numPr>
          <w:ilvl w:val="0"/>
          <w:numId w:val="1"/>
        </w:numPr>
        <w:tabs>
          <w:tab w:val="left" w:pos="621"/>
        </w:tabs>
        <w:spacing w:before="13"/>
        <w:ind w:left="620" w:hanging="308"/>
      </w:pPr>
      <w:r>
        <w:t>Contribute</w:t>
      </w:r>
      <w:r>
        <w:rPr>
          <w:spacing w:val="-14"/>
        </w:rPr>
        <w:t xml:space="preserve"> </w:t>
      </w:r>
      <w:r>
        <w:t>to</w:t>
      </w:r>
      <w:r>
        <w:rPr>
          <w:spacing w:val="-5"/>
        </w:rPr>
        <w:t xml:space="preserve"> </w:t>
      </w:r>
      <w:r>
        <w:t>the</w:t>
      </w:r>
      <w:r>
        <w:rPr>
          <w:spacing w:val="-4"/>
        </w:rPr>
        <w:t xml:space="preserve"> </w:t>
      </w:r>
      <w:r>
        <w:t>development</w:t>
      </w:r>
      <w:r>
        <w:rPr>
          <w:spacing w:val="-17"/>
        </w:rPr>
        <w:t xml:space="preserve"> </w:t>
      </w:r>
      <w:r>
        <w:t>and</w:t>
      </w:r>
      <w:r>
        <w:rPr>
          <w:spacing w:val="-6"/>
        </w:rPr>
        <w:t xml:space="preserve"> </w:t>
      </w:r>
      <w:r>
        <w:t>review</w:t>
      </w:r>
      <w:r>
        <w:rPr>
          <w:spacing w:val="-11"/>
        </w:rPr>
        <w:t xml:space="preserve"> </w:t>
      </w:r>
      <w:r>
        <w:t>of the</w:t>
      </w:r>
      <w:r>
        <w:rPr>
          <w:spacing w:val="-4"/>
        </w:rPr>
        <w:t xml:space="preserve"> </w:t>
      </w:r>
      <w:r>
        <w:t>child’s</w:t>
      </w:r>
      <w:r>
        <w:rPr>
          <w:spacing w:val="-13"/>
        </w:rPr>
        <w:t xml:space="preserve"> </w:t>
      </w:r>
      <w:r>
        <w:rPr>
          <w:spacing w:val="-4"/>
        </w:rPr>
        <w:t>PEP.</w:t>
      </w:r>
    </w:p>
    <w:p w14:paraId="3A40DB44" w14:textId="77777777" w:rsidR="00802DAE" w:rsidRDefault="001746FE">
      <w:pPr>
        <w:pStyle w:val="ListParagraph"/>
        <w:numPr>
          <w:ilvl w:val="0"/>
          <w:numId w:val="1"/>
        </w:numPr>
        <w:tabs>
          <w:tab w:val="left" w:pos="621"/>
        </w:tabs>
        <w:spacing w:before="68" w:line="273" w:lineRule="auto"/>
        <w:ind w:left="685" w:right="577" w:hanging="372"/>
      </w:pPr>
      <w:r>
        <w:t>Be</w:t>
      </w:r>
      <w:r>
        <w:rPr>
          <w:spacing w:val="30"/>
        </w:rPr>
        <w:t xml:space="preserve"> </w:t>
      </w:r>
      <w:r>
        <w:t>the</w:t>
      </w:r>
      <w:r>
        <w:rPr>
          <w:spacing w:val="25"/>
        </w:rPr>
        <w:t xml:space="preserve"> </w:t>
      </w:r>
      <w:r>
        <w:t>main</w:t>
      </w:r>
      <w:r>
        <w:rPr>
          <w:spacing w:val="24"/>
        </w:rPr>
        <w:t xml:space="preserve"> </w:t>
      </w:r>
      <w:r>
        <w:t>point</w:t>
      </w:r>
      <w:r>
        <w:rPr>
          <w:spacing w:val="23"/>
        </w:rPr>
        <w:t xml:space="preserve"> </w:t>
      </w:r>
      <w:r>
        <w:t>of</w:t>
      </w:r>
      <w:r>
        <w:rPr>
          <w:spacing w:val="29"/>
        </w:rPr>
        <w:t xml:space="preserve"> </w:t>
      </w:r>
      <w:r>
        <w:t>contact</w:t>
      </w:r>
      <w:r>
        <w:rPr>
          <w:spacing w:val="23"/>
        </w:rPr>
        <w:t xml:space="preserve"> </w:t>
      </w:r>
      <w:r>
        <w:t>for</w:t>
      </w:r>
      <w:r>
        <w:rPr>
          <w:spacing w:val="28"/>
        </w:rPr>
        <w:t xml:space="preserve"> </w:t>
      </w:r>
      <w:r>
        <w:t>the</w:t>
      </w:r>
      <w:r>
        <w:rPr>
          <w:spacing w:val="25"/>
        </w:rPr>
        <w:t xml:space="preserve"> </w:t>
      </w:r>
      <w:r>
        <w:t>school</w:t>
      </w:r>
      <w:r>
        <w:rPr>
          <w:spacing w:val="21"/>
        </w:rPr>
        <w:t xml:space="preserve"> </w:t>
      </w:r>
      <w:r>
        <w:t>on</w:t>
      </w:r>
      <w:r>
        <w:rPr>
          <w:spacing w:val="26"/>
        </w:rPr>
        <w:t xml:space="preserve"> </w:t>
      </w:r>
      <w:r>
        <w:t>a</w:t>
      </w:r>
      <w:r>
        <w:rPr>
          <w:spacing w:val="31"/>
        </w:rPr>
        <w:t xml:space="preserve"> </w:t>
      </w:r>
      <w:r>
        <w:t>day</w:t>
      </w:r>
      <w:r>
        <w:rPr>
          <w:spacing w:val="24"/>
        </w:rPr>
        <w:t xml:space="preserve"> </w:t>
      </w:r>
      <w:r>
        <w:t>to</w:t>
      </w:r>
      <w:r>
        <w:rPr>
          <w:spacing w:val="30"/>
        </w:rPr>
        <w:t xml:space="preserve"> </w:t>
      </w:r>
      <w:r>
        <w:t>day</w:t>
      </w:r>
      <w:r>
        <w:rPr>
          <w:spacing w:val="24"/>
        </w:rPr>
        <w:t xml:space="preserve"> </w:t>
      </w:r>
      <w:r>
        <w:t>basis</w:t>
      </w:r>
      <w:r>
        <w:rPr>
          <w:spacing w:val="24"/>
        </w:rPr>
        <w:t xml:space="preserve"> </w:t>
      </w:r>
      <w:r>
        <w:t>and</w:t>
      </w:r>
      <w:r>
        <w:rPr>
          <w:spacing w:val="24"/>
        </w:rPr>
        <w:t xml:space="preserve"> </w:t>
      </w:r>
      <w:r>
        <w:t>sign</w:t>
      </w:r>
      <w:r>
        <w:rPr>
          <w:spacing w:val="26"/>
        </w:rPr>
        <w:t xml:space="preserve"> </w:t>
      </w:r>
      <w:r>
        <w:t>the</w:t>
      </w:r>
      <w:r>
        <w:rPr>
          <w:spacing w:val="28"/>
        </w:rPr>
        <w:t xml:space="preserve"> </w:t>
      </w:r>
      <w:r>
        <w:t>home- school agreement.</w:t>
      </w:r>
    </w:p>
    <w:p w14:paraId="6528890E" w14:textId="77777777" w:rsidR="00802DAE" w:rsidRDefault="001746FE">
      <w:pPr>
        <w:pStyle w:val="ListParagraph"/>
        <w:numPr>
          <w:ilvl w:val="0"/>
          <w:numId w:val="1"/>
        </w:numPr>
        <w:tabs>
          <w:tab w:val="left" w:pos="621"/>
        </w:tabs>
        <w:spacing w:before="21" w:line="276" w:lineRule="auto"/>
        <w:ind w:left="685" w:right="570" w:hanging="372"/>
      </w:pPr>
      <w:r>
        <w:t>Support the child to attend school regularly and engage in school activities and ensure</w:t>
      </w:r>
      <w:r>
        <w:rPr>
          <w:spacing w:val="40"/>
        </w:rPr>
        <w:t xml:space="preserve"> </w:t>
      </w:r>
      <w:r>
        <w:t>adequate support at home for the child to carry out homework.</w:t>
      </w:r>
    </w:p>
    <w:p w14:paraId="5F1ED79E" w14:textId="77777777" w:rsidR="00802DAE" w:rsidRDefault="001746FE">
      <w:pPr>
        <w:pStyle w:val="ListParagraph"/>
        <w:numPr>
          <w:ilvl w:val="0"/>
          <w:numId w:val="1"/>
        </w:numPr>
        <w:tabs>
          <w:tab w:val="left" w:pos="621"/>
        </w:tabs>
        <w:spacing w:before="17" w:line="276" w:lineRule="auto"/>
        <w:ind w:left="685" w:right="342" w:hanging="372"/>
      </w:pPr>
      <w:r>
        <w:t>Carry</w:t>
      </w:r>
      <w:r>
        <w:rPr>
          <w:spacing w:val="40"/>
        </w:rPr>
        <w:t xml:space="preserve"> </w:t>
      </w:r>
      <w:r>
        <w:t>out</w:t>
      </w:r>
      <w:r>
        <w:rPr>
          <w:spacing w:val="64"/>
        </w:rPr>
        <w:t xml:space="preserve"> </w:t>
      </w:r>
      <w:r>
        <w:t>any</w:t>
      </w:r>
      <w:r>
        <w:rPr>
          <w:spacing w:val="40"/>
        </w:rPr>
        <w:t xml:space="preserve"> </w:t>
      </w:r>
      <w:r>
        <w:t>allocated</w:t>
      </w:r>
      <w:r>
        <w:rPr>
          <w:spacing w:val="40"/>
        </w:rPr>
        <w:t xml:space="preserve"> </w:t>
      </w:r>
      <w:r>
        <w:t>tasks</w:t>
      </w:r>
      <w:r>
        <w:rPr>
          <w:spacing w:val="40"/>
        </w:rPr>
        <w:t xml:space="preserve"> </w:t>
      </w:r>
      <w:r>
        <w:t>relating</w:t>
      </w:r>
      <w:r>
        <w:rPr>
          <w:spacing w:val="40"/>
        </w:rPr>
        <w:t xml:space="preserve"> </w:t>
      </w:r>
      <w:r>
        <w:t>to</w:t>
      </w:r>
      <w:r>
        <w:rPr>
          <w:spacing w:val="67"/>
        </w:rPr>
        <w:t xml:space="preserve"> </w:t>
      </w:r>
      <w:r>
        <w:t>the</w:t>
      </w:r>
      <w:r>
        <w:rPr>
          <w:spacing w:val="64"/>
        </w:rPr>
        <w:t xml:space="preserve"> </w:t>
      </w:r>
      <w:r>
        <w:t>child’s</w:t>
      </w:r>
      <w:r>
        <w:rPr>
          <w:spacing w:val="40"/>
        </w:rPr>
        <w:t xml:space="preserve"> </w:t>
      </w:r>
      <w:r>
        <w:t>education</w:t>
      </w:r>
      <w:r>
        <w:rPr>
          <w:spacing w:val="40"/>
        </w:rPr>
        <w:t xml:space="preserve"> </w:t>
      </w:r>
      <w:r>
        <w:t>and</w:t>
      </w:r>
      <w:r>
        <w:rPr>
          <w:spacing w:val="40"/>
        </w:rPr>
        <w:t xml:space="preserve"> </w:t>
      </w:r>
      <w:r>
        <w:t>fulfilment</w:t>
      </w:r>
      <w:r>
        <w:rPr>
          <w:spacing w:val="40"/>
        </w:rPr>
        <w:t xml:space="preserve"> </w:t>
      </w:r>
      <w:r>
        <w:t>of</w:t>
      </w:r>
      <w:r>
        <w:rPr>
          <w:spacing w:val="66"/>
        </w:rPr>
        <w:t xml:space="preserve"> </w:t>
      </w:r>
      <w:r>
        <w:t>the corporate parenting role as set out in the child’s placement plan.</w:t>
      </w:r>
    </w:p>
    <w:p w14:paraId="3D42BA11" w14:textId="77777777" w:rsidR="00802DAE" w:rsidRDefault="001746FE">
      <w:pPr>
        <w:pStyle w:val="ListParagraph"/>
        <w:numPr>
          <w:ilvl w:val="0"/>
          <w:numId w:val="1"/>
        </w:numPr>
        <w:tabs>
          <w:tab w:val="left" w:pos="621"/>
        </w:tabs>
        <w:spacing w:before="15"/>
        <w:ind w:left="620" w:hanging="308"/>
      </w:pPr>
      <w:r>
        <w:t>Attend</w:t>
      </w:r>
      <w:r>
        <w:rPr>
          <w:spacing w:val="-12"/>
        </w:rPr>
        <w:t xml:space="preserve"> </w:t>
      </w:r>
      <w:r>
        <w:t>parent’s</w:t>
      </w:r>
      <w:r>
        <w:rPr>
          <w:spacing w:val="-12"/>
        </w:rPr>
        <w:t xml:space="preserve"> </w:t>
      </w:r>
      <w:r>
        <w:t>evenings</w:t>
      </w:r>
      <w:r>
        <w:rPr>
          <w:spacing w:val="-15"/>
        </w:rPr>
        <w:t xml:space="preserve"> </w:t>
      </w:r>
      <w:r>
        <w:t>and</w:t>
      </w:r>
      <w:r>
        <w:rPr>
          <w:spacing w:val="-8"/>
        </w:rPr>
        <w:t xml:space="preserve"> </w:t>
      </w:r>
      <w:r>
        <w:t>school</w:t>
      </w:r>
      <w:r>
        <w:rPr>
          <w:spacing w:val="-13"/>
        </w:rPr>
        <w:t xml:space="preserve"> </w:t>
      </w:r>
      <w:r>
        <w:t>performances</w:t>
      </w:r>
      <w:r>
        <w:rPr>
          <w:spacing w:val="-16"/>
        </w:rPr>
        <w:t xml:space="preserve"> </w:t>
      </w:r>
      <w:r>
        <w:t>that</w:t>
      </w:r>
      <w:r>
        <w:rPr>
          <w:spacing w:val="-6"/>
        </w:rPr>
        <w:t xml:space="preserve"> </w:t>
      </w:r>
      <w:r>
        <w:t>the</w:t>
      </w:r>
      <w:r>
        <w:rPr>
          <w:spacing w:val="-6"/>
        </w:rPr>
        <w:t xml:space="preserve"> </w:t>
      </w:r>
      <w:r>
        <w:t>child</w:t>
      </w:r>
      <w:r>
        <w:rPr>
          <w:spacing w:val="-8"/>
        </w:rPr>
        <w:t xml:space="preserve"> </w:t>
      </w:r>
      <w:r>
        <w:t>is</w:t>
      </w:r>
      <w:r>
        <w:rPr>
          <w:spacing w:val="-6"/>
        </w:rPr>
        <w:t xml:space="preserve"> </w:t>
      </w:r>
      <w:r>
        <w:t>involved</w:t>
      </w:r>
      <w:r>
        <w:rPr>
          <w:spacing w:val="-9"/>
        </w:rPr>
        <w:t xml:space="preserve"> </w:t>
      </w:r>
      <w:r>
        <w:rPr>
          <w:spacing w:val="-5"/>
        </w:rPr>
        <w:t>in.</w:t>
      </w:r>
    </w:p>
    <w:p w14:paraId="43E8E6B5" w14:textId="77777777" w:rsidR="00802DAE" w:rsidRDefault="00802DAE">
      <w:pPr>
        <w:sectPr w:rsidR="00802DAE">
          <w:pgSz w:w="11900" w:h="16850"/>
          <w:pgMar w:top="480" w:right="500" w:bottom="280" w:left="1060" w:header="720" w:footer="720" w:gutter="0"/>
          <w:cols w:space="720"/>
        </w:sectPr>
      </w:pPr>
    </w:p>
    <w:p w14:paraId="58E780FF" w14:textId="77777777" w:rsidR="00802DAE" w:rsidRDefault="001746FE">
      <w:pPr>
        <w:pStyle w:val="ListParagraph"/>
        <w:numPr>
          <w:ilvl w:val="0"/>
          <w:numId w:val="1"/>
        </w:numPr>
        <w:tabs>
          <w:tab w:val="left" w:pos="621"/>
        </w:tabs>
        <w:spacing w:before="85" w:line="273" w:lineRule="auto"/>
        <w:ind w:left="685" w:right="477" w:hanging="372"/>
      </w:pPr>
      <w:r>
        <w:lastRenderedPageBreak/>
        <w:t>Receive training and support that enables them to engage effectively with the education system and advocate for the child.</w:t>
      </w:r>
    </w:p>
    <w:p w14:paraId="444CAF45" w14:textId="77777777" w:rsidR="00802DAE" w:rsidRDefault="001746FE">
      <w:pPr>
        <w:pStyle w:val="ListParagraph"/>
        <w:numPr>
          <w:ilvl w:val="0"/>
          <w:numId w:val="1"/>
        </w:numPr>
        <w:tabs>
          <w:tab w:val="left" w:pos="621"/>
        </w:tabs>
        <w:spacing w:before="16"/>
        <w:ind w:left="620" w:hanging="308"/>
      </w:pPr>
      <w:r>
        <w:t>Take</w:t>
      </w:r>
      <w:r>
        <w:rPr>
          <w:spacing w:val="-8"/>
        </w:rPr>
        <w:t xml:space="preserve"> </w:t>
      </w:r>
      <w:r>
        <w:t>an</w:t>
      </w:r>
      <w:r>
        <w:rPr>
          <w:spacing w:val="-4"/>
        </w:rPr>
        <w:t xml:space="preserve"> </w:t>
      </w:r>
      <w:r>
        <w:t>active</w:t>
      </w:r>
      <w:r>
        <w:rPr>
          <w:spacing w:val="-7"/>
        </w:rPr>
        <w:t xml:space="preserve"> </w:t>
      </w:r>
      <w:r>
        <w:t>interest</w:t>
      </w:r>
      <w:r>
        <w:rPr>
          <w:spacing w:val="-11"/>
        </w:rPr>
        <w:t xml:space="preserve"> </w:t>
      </w:r>
      <w:r>
        <w:t>in</w:t>
      </w:r>
      <w:r>
        <w:rPr>
          <w:spacing w:val="-4"/>
        </w:rPr>
        <w:t xml:space="preserve"> </w:t>
      </w:r>
      <w:r>
        <w:t>the</w:t>
      </w:r>
      <w:r>
        <w:rPr>
          <w:spacing w:val="-4"/>
        </w:rPr>
        <w:t xml:space="preserve"> </w:t>
      </w:r>
      <w:r>
        <w:t>child’s</w:t>
      </w:r>
      <w:r>
        <w:rPr>
          <w:spacing w:val="-8"/>
        </w:rPr>
        <w:t xml:space="preserve"> </w:t>
      </w:r>
      <w:r>
        <w:rPr>
          <w:spacing w:val="-2"/>
        </w:rPr>
        <w:t>education.</w:t>
      </w:r>
    </w:p>
    <w:p w14:paraId="4CECD4D7" w14:textId="77777777" w:rsidR="00802DAE" w:rsidRDefault="001746FE">
      <w:pPr>
        <w:pStyle w:val="ListParagraph"/>
        <w:numPr>
          <w:ilvl w:val="0"/>
          <w:numId w:val="1"/>
        </w:numPr>
        <w:tabs>
          <w:tab w:val="left" w:pos="621"/>
        </w:tabs>
        <w:spacing w:before="64"/>
        <w:ind w:left="620" w:hanging="308"/>
      </w:pPr>
      <w:r>
        <w:t>Provide</w:t>
      </w:r>
      <w:r>
        <w:rPr>
          <w:spacing w:val="-13"/>
        </w:rPr>
        <w:t xml:space="preserve"> </w:t>
      </w:r>
      <w:r>
        <w:t>a</w:t>
      </w:r>
      <w:r>
        <w:rPr>
          <w:spacing w:val="-5"/>
        </w:rPr>
        <w:t xml:space="preserve"> </w:t>
      </w:r>
      <w:r>
        <w:t>home</w:t>
      </w:r>
      <w:r>
        <w:rPr>
          <w:spacing w:val="-8"/>
        </w:rPr>
        <w:t xml:space="preserve"> </w:t>
      </w:r>
      <w:r>
        <w:t>environment</w:t>
      </w:r>
      <w:r>
        <w:rPr>
          <w:spacing w:val="-15"/>
        </w:rPr>
        <w:t xml:space="preserve"> </w:t>
      </w:r>
      <w:r>
        <w:t>that</w:t>
      </w:r>
      <w:r>
        <w:rPr>
          <w:spacing w:val="-9"/>
        </w:rPr>
        <w:t xml:space="preserve"> </w:t>
      </w:r>
      <w:r>
        <w:t>actively</w:t>
      </w:r>
      <w:r>
        <w:rPr>
          <w:spacing w:val="-11"/>
        </w:rPr>
        <w:t xml:space="preserve"> </w:t>
      </w:r>
      <w:r>
        <w:t>encourages</w:t>
      </w:r>
      <w:r>
        <w:rPr>
          <w:spacing w:val="-15"/>
        </w:rPr>
        <w:t xml:space="preserve"> </w:t>
      </w:r>
      <w:r>
        <w:rPr>
          <w:spacing w:val="-2"/>
        </w:rPr>
        <w:t>learning.</w:t>
      </w:r>
    </w:p>
    <w:p w14:paraId="34AE0FBA" w14:textId="77777777" w:rsidR="00802DAE" w:rsidRDefault="001746FE">
      <w:pPr>
        <w:pStyle w:val="ListParagraph"/>
        <w:numPr>
          <w:ilvl w:val="0"/>
          <w:numId w:val="1"/>
        </w:numPr>
        <w:tabs>
          <w:tab w:val="left" w:pos="621"/>
        </w:tabs>
        <w:spacing w:before="58"/>
        <w:ind w:left="620" w:hanging="308"/>
      </w:pPr>
      <w:r>
        <w:t>Ensure</w:t>
      </w:r>
      <w:r>
        <w:rPr>
          <w:spacing w:val="-14"/>
        </w:rPr>
        <w:t xml:space="preserve"> </w:t>
      </w:r>
      <w:r>
        <w:t>the</w:t>
      </w:r>
      <w:r>
        <w:rPr>
          <w:spacing w:val="-4"/>
        </w:rPr>
        <w:t xml:space="preserve"> </w:t>
      </w:r>
      <w:r>
        <w:t>child</w:t>
      </w:r>
      <w:r>
        <w:rPr>
          <w:spacing w:val="-6"/>
        </w:rPr>
        <w:t xml:space="preserve"> </w:t>
      </w:r>
      <w:r>
        <w:t>has</w:t>
      </w:r>
      <w:r>
        <w:rPr>
          <w:spacing w:val="-2"/>
        </w:rPr>
        <w:t xml:space="preserve"> </w:t>
      </w:r>
      <w:r>
        <w:t>access</w:t>
      </w:r>
      <w:r>
        <w:rPr>
          <w:spacing w:val="-9"/>
        </w:rPr>
        <w:t xml:space="preserve"> </w:t>
      </w:r>
      <w:r>
        <w:t>to</w:t>
      </w:r>
      <w:r>
        <w:rPr>
          <w:spacing w:val="-4"/>
        </w:rPr>
        <w:t xml:space="preserve"> </w:t>
      </w:r>
      <w:r>
        <w:t>books</w:t>
      </w:r>
      <w:r>
        <w:rPr>
          <w:spacing w:val="-8"/>
        </w:rPr>
        <w:t xml:space="preserve"> </w:t>
      </w:r>
      <w:r>
        <w:t>and</w:t>
      </w:r>
      <w:r>
        <w:rPr>
          <w:spacing w:val="-8"/>
        </w:rPr>
        <w:t xml:space="preserve"> </w:t>
      </w:r>
      <w:r>
        <w:t>materials</w:t>
      </w:r>
      <w:r>
        <w:rPr>
          <w:spacing w:val="-9"/>
        </w:rPr>
        <w:t xml:space="preserve"> </w:t>
      </w:r>
      <w:r>
        <w:t>to</w:t>
      </w:r>
      <w:r>
        <w:rPr>
          <w:spacing w:val="-4"/>
        </w:rPr>
        <w:t xml:space="preserve"> </w:t>
      </w:r>
      <w:r>
        <w:t>support</w:t>
      </w:r>
      <w:r>
        <w:rPr>
          <w:spacing w:val="-11"/>
        </w:rPr>
        <w:t xml:space="preserve"> </w:t>
      </w:r>
      <w:r>
        <w:t>their</w:t>
      </w:r>
      <w:r>
        <w:rPr>
          <w:spacing w:val="-5"/>
        </w:rPr>
        <w:t xml:space="preserve"> </w:t>
      </w:r>
      <w:r>
        <w:rPr>
          <w:spacing w:val="-2"/>
        </w:rPr>
        <w:t>education.</w:t>
      </w:r>
    </w:p>
    <w:p w14:paraId="149E2153" w14:textId="77777777" w:rsidR="00802DAE" w:rsidRDefault="001746FE">
      <w:pPr>
        <w:pStyle w:val="ListParagraph"/>
        <w:numPr>
          <w:ilvl w:val="0"/>
          <w:numId w:val="1"/>
        </w:numPr>
        <w:tabs>
          <w:tab w:val="left" w:pos="621"/>
        </w:tabs>
        <w:spacing w:before="46"/>
        <w:ind w:left="620" w:hanging="308"/>
      </w:pPr>
      <w:r>
        <w:t>Ensure</w:t>
      </w:r>
      <w:r>
        <w:rPr>
          <w:spacing w:val="-12"/>
        </w:rPr>
        <w:t xml:space="preserve"> </w:t>
      </w:r>
      <w:r>
        <w:t>homework</w:t>
      </w:r>
      <w:r>
        <w:rPr>
          <w:spacing w:val="-12"/>
        </w:rPr>
        <w:t xml:space="preserve"> </w:t>
      </w:r>
      <w:r>
        <w:t>and</w:t>
      </w:r>
      <w:r>
        <w:rPr>
          <w:spacing w:val="-7"/>
        </w:rPr>
        <w:t xml:space="preserve"> </w:t>
      </w:r>
      <w:r>
        <w:t>revision</w:t>
      </w:r>
      <w:r>
        <w:rPr>
          <w:spacing w:val="-11"/>
        </w:rPr>
        <w:t xml:space="preserve"> </w:t>
      </w:r>
      <w:r>
        <w:t>is</w:t>
      </w:r>
      <w:r>
        <w:rPr>
          <w:spacing w:val="-2"/>
        </w:rPr>
        <w:t xml:space="preserve"> completed.</w:t>
      </w:r>
    </w:p>
    <w:p w14:paraId="11711CF6" w14:textId="77777777" w:rsidR="00802DAE" w:rsidRDefault="001746FE">
      <w:pPr>
        <w:pStyle w:val="ListParagraph"/>
        <w:numPr>
          <w:ilvl w:val="0"/>
          <w:numId w:val="1"/>
        </w:numPr>
        <w:tabs>
          <w:tab w:val="left" w:pos="621"/>
        </w:tabs>
        <w:spacing w:before="63"/>
        <w:ind w:left="620" w:hanging="308"/>
      </w:pPr>
      <w:r>
        <w:t>Promote</w:t>
      </w:r>
      <w:r>
        <w:rPr>
          <w:spacing w:val="-12"/>
        </w:rPr>
        <w:t xml:space="preserve"> </w:t>
      </w:r>
      <w:r>
        <w:t>regular</w:t>
      </w:r>
      <w:r>
        <w:rPr>
          <w:spacing w:val="-9"/>
        </w:rPr>
        <w:t xml:space="preserve"> </w:t>
      </w:r>
      <w:r>
        <w:t>school</w:t>
      </w:r>
      <w:r>
        <w:rPr>
          <w:spacing w:val="-11"/>
        </w:rPr>
        <w:t xml:space="preserve"> </w:t>
      </w:r>
      <w:r>
        <w:t>attendance</w:t>
      </w:r>
      <w:r>
        <w:rPr>
          <w:spacing w:val="-14"/>
        </w:rPr>
        <w:t xml:space="preserve"> </w:t>
      </w:r>
      <w:r>
        <w:t>and</w:t>
      </w:r>
      <w:r>
        <w:rPr>
          <w:spacing w:val="-8"/>
        </w:rPr>
        <w:t xml:space="preserve"> </w:t>
      </w:r>
      <w:r>
        <w:t>good</w:t>
      </w:r>
      <w:r>
        <w:rPr>
          <w:spacing w:val="-6"/>
        </w:rPr>
        <w:t xml:space="preserve"> </w:t>
      </w:r>
      <w:proofErr w:type="spellStart"/>
      <w:r>
        <w:rPr>
          <w:spacing w:val="-2"/>
        </w:rPr>
        <w:t>behaviour</w:t>
      </w:r>
      <w:proofErr w:type="spellEnd"/>
      <w:r>
        <w:rPr>
          <w:spacing w:val="-2"/>
        </w:rPr>
        <w:t>.</w:t>
      </w:r>
    </w:p>
    <w:p w14:paraId="3B70B87F" w14:textId="77777777" w:rsidR="00802DAE" w:rsidRDefault="001746FE">
      <w:pPr>
        <w:pStyle w:val="ListParagraph"/>
        <w:numPr>
          <w:ilvl w:val="0"/>
          <w:numId w:val="1"/>
        </w:numPr>
        <w:tabs>
          <w:tab w:val="left" w:pos="621"/>
        </w:tabs>
        <w:spacing w:before="59"/>
        <w:ind w:left="620" w:hanging="308"/>
      </w:pPr>
      <w:r>
        <w:t>Liaise</w:t>
      </w:r>
      <w:r>
        <w:rPr>
          <w:spacing w:val="-10"/>
        </w:rPr>
        <w:t xml:space="preserve"> </w:t>
      </w:r>
      <w:r>
        <w:t>with</w:t>
      </w:r>
      <w:r>
        <w:rPr>
          <w:spacing w:val="-5"/>
        </w:rPr>
        <w:t xml:space="preserve"> </w:t>
      </w:r>
      <w:r>
        <w:t>the</w:t>
      </w:r>
      <w:r>
        <w:rPr>
          <w:spacing w:val="-5"/>
        </w:rPr>
        <w:t xml:space="preserve"> </w:t>
      </w:r>
      <w:r>
        <w:t>school</w:t>
      </w:r>
      <w:r>
        <w:rPr>
          <w:spacing w:val="-10"/>
        </w:rPr>
        <w:t xml:space="preserve"> </w:t>
      </w:r>
      <w:r>
        <w:t>to</w:t>
      </w:r>
      <w:r>
        <w:rPr>
          <w:spacing w:val="-3"/>
        </w:rPr>
        <w:t xml:space="preserve"> </w:t>
      </w:r>
      <w:r>
        <w:t>deal</w:t>
      </w:r>
      <w:r>
        <w:rPr>
          <w:spacing w:val="-10"/>
        </w:rPr>
        <w:t xml:space="preserve"> </w:t>
      </w:r>
      <w:r>
        <w:t>with</w:t>
      </w:r>
      <w:r>
        <w:rPr>
          <w:spacing w:val="-5"/>
        </w:rPr>
        <w:t xml:space="preserve"> </w:t>
      </w:r>
      <w:r>
        <w:t>any</w:t>
      </w:r>
      <w:r>
        <w:rPr>
          <w:spacing w:val="-9"/>
        </w:rPr>
        <w:t xml:space="preserve"> </w:t>
      </w:r>
      <w:r>
        <w:t>arising</w:t>
      </w:r>
      <w:r>
        <w:rPr>
          <w:spacing w:val="-10"/>
        </w:rPr>
        <w:t xml:space="preserve"> </w:t>
      </w:r>
      <w:r>
        <w:rPr>
          <w:spacing w:val="-2"/>
        </w:rPr>
        <w:t>issues.</w:t>
      </w:r>
    </w:p>
    <w:p w14:paraId="6E62C3A4" w14:textId="77777777" w:rsidR="00802DAE" w:rsidRDefault="00802DAE">
      <w:pPr>
        <w:pStyle w:val="BodyText"/>
        <w:spacing w:before="3"/>
        <w:rPr>
          <w:sz w:val="31"/>
        </w:rPr>
      </w:pPr>
    </w:p>
    <w:p w14:paraId="5DF84CCF" w14:textId="77777777" w:rsidR="00802DAE" w:rsidRDefault="001746FE">
      <w:pPr>
        <w:pStyle w:val="Heading2"/>
        <w:jc w:val="both"/>
      </w:pPr>
      <w:r>
        <w:t>The</w:t>
      </w:r>
      <w:r>
        <w:rPr>
          <w:spacing w:val="-9"/>
        </w:rPr>
        <w:t xml:space="preserve"> </w:t>
      </w:r>
      <w:r>
        <w:t>Role</w:t>
      </w:r>
      <w:r>
        <w:rPr>
          <w:spacing w:val="-8"/>
        </w:rPr>
        <w:t xml:space="preserve"> </w:t>
      </w:r>
      <w:r>
        <w:t>of</w:t>
      </w:r>
      <w:r>
        <w:rPr>
          <w:spacing w:val="-4"/>
        </w:rPr>
        <w:t xml:space="preserve"> </w:t>
      </w:r>
      <w:r>
        <w:t>the</w:t>
      </w:r>
      <w:r>
        <w:rPr>
          <w:spacing w:val="-8"/>
        </w:rPr>
        <w:t xml:space="preserve"> </w:t>
      </w:r>
      <w:r>
        <w:rPr>
          <w:spacing w:val="-2"/>
        </w:rPr>
        <w:t>Parents:</w:t>
      </w:r>
    </w:p>
    <w:p w14:paraId="19A78023" w14:textId="77777777" w:rsidR="00802DAE" w:rsidRDefault="00802DAE">
      <w:pPr>
        <w:pStyle w:val="BodyText"/>
        <w:spacing w:before="6"/>
        <w:rPr>
          <w:b/>
          <w:sz w:val="29"/>
        </w:rPr>
      </w:pPr>
    </w:p>
    <w:p w14:paraId="49EB7783" w14:textId="77777777" w:rsidR="00802DAE" w:rsidRDefault="001746FE">
      <w:pPr>
        <w:pStyle w:val="BodyText"/>
        <w:spacing w:line="276" w:lineRule="auto"/>
        <w:ind w:left="118" w:right="290"/>
        <w:jc w:val="both"/>
      </w:pPr>
      <w:r>
        <w:t>In cases where children are in care to Stockport, and parents still retain some rights and responsibilities regarding their child’s care,</w:t>
      </w:r>
      <w:r>
        <w:rPr>
          <w:spacing w:val="40"/>
        </w:rPr>
        <w:t xml:space="preserve"> </w:t>
      </w:r>
      <w:r>
        <w:t>they may still be entitled to be consulted on their education where this is in the child’s interest. There is the possibility that the child</w:t>
      </w:r>
      <w:r>
        <w:rPr>
          <w:spacing w:val="-6"/>
        </w:rPr>
        <w:t xml:space="preserve"> </w:t>
      </w:r>
      <w:r>
        <w:t>will</w:t>
      </w:r>
      <w:r>
        <w:rPr>
          <w:spacing w:val="-12"/>
        </w:rPr>
        <w:t xml:space="preserve"> </w:t>
      </w:r>
      <w:r>
        <w:t>return to their care so they will need to be able to continue supporting</w:t>
      </w:r>
      <w:r>
        <w:rPr>
          <w:spacing w:val="-4"/>
        </w:rPr>
        <w:t xml:space="preserve"> </w:t>
      </w:r>
      <w:r>
        <w:t>their education.</w:t>
      </w:r>
    </w:p>
    <w:p w14:paraId="6954AA4A" w14:textId="77777777" w:rsidR="00802DAE" w:rsidRDefault="00802DAE">
      <w:pPr>
        <w:pStyle w:val="BodyText"/>
        <w:spacing w:before="10"/>
        <w:rPr>
          <w:sz w:val="28"/>
        </w:rPr>
      </w:pPr>
    </w:p>
    <w:p w14:paraId="7015C095" w14:textId="77777777" w:rsidR="00802DAE" w:rsidRDefault="001746FE">
      <w:pPr>
        <w:pStyle w:val="BodyText"/>
        <w:spacing w:line="276" w:lineRule="auto"/>
        <w:ind w:left="118" w:right="290"/>
        <w:jc w:val="both"/>
      </w:pPr>
      <w:r>
        <w:t xml:space="preserve">In this case, as far as is practicable, appropriate and consistent with the child’s welfare, the school, social workers and foster </w:t>
      </w:r>
      <w:proofErr w:type="spellStart"/>
      <w:r>
        <w:t>carers</w:t>
      </w:r>
      <w:proofErr w:type="spellEnd"/>
      <w:r>
        <w:t xml:space="preserve"> will include parents in</w:t>
      </w:r>
      <w:r>
        <w:rPr>
          <w:spacing w:val="40"/>
        </w:rPr>
        <w:t xml:space="preserve"> </w:t>
      </w:r>
      <w:r>
        <w:t>the PEP</w:t>
      </w:r>
      <w:r>
        <w:rPr>
          <w:spacing w:val="40"/>
        </w:rPr>
        <w:t xml:space="preserve"> </w:t>
      </w:r>
      <w:r>
        <w:t>process</w:t>
      </w:r>
      <w:r>
        <w:rPr>
          <w:spacing w:val="-4"/>
        </w:rPr>
        <w:t xml:space="preserve"> </w:t>
      </w:r>
      <w:r>
        <w:t>and/or keep them informed of the child’s progress. How parents can contribute to their child’s education whilst they are looked after will be explored and agreed when the child first becomes looked after and reviewed on an ongoing basis on the advice of the key professionals</w:t>
      </w:r>
      <w:r>
        <w:rPr>
          <w:spacing w:val="-5"/>
        </w:rPr>
        <w:t xml:space="preserve"> </w:t>
      </w:r>
      <w:r>
        <w:t>involved.</w:t>
      </w:r>
    </w:p>
    <w:p w14:paraId="0D89FCF5" w14:textId="77777777" w:rsidR="00802DAE" w:rsidRDefault="00802DAE">
      <w:pPr>
        <w:pStyle w:val="BodyText"/>
        <w:spacing w:before="1"/>
        <w:rPr>
          <w:sz w:val="23"/>
        </w:rPr>
      </w:pPr>
    </w:p>
    <w:p w14:paraId="01B9FAFB" w14:textId="77777777" w:rsidR="00802DAE" w:rsidRDefault="001746FE">
      <w:pPr>
        <w:pStyle w:val="Heading3"/>
        <w:jc w:val="both"/>
      </w:pPr>
      <w:r>
        <w:t>Admissions</w:t>
      </w:r>
      <w:r>
        <w:rPr>
          <w:spacing w:val="-21"/>
        </w:rPr>
        <w:t xml:space="preserve"> </w:t>
      </w:r>
      <w:proofErr w:type="gramStart"/>
      <w:r>
        <w:t>And</w:t>
      </w:r>
      <w:proofErr w:type="gramEnd"/>
      <w:r>
        <w:rPr>
          <w:spacing w:val="-5"/>
        </w:rPr>
        <w:t xml:space="preserve"> </w:t>
      </w:r>
      <w:r>
        <w:t>Access</w:t>
      </w:r>
      <w:r>
        <w:rPr>
          <w:spacing w:val="-19"/>
        </w:rPr>
        <w:t xml:space="preserve"> </w:t>
      </w:r>
      <w:r>
        <w:t>To</w:t>
      </w:r>
      <w:r>
        <w:rPr>
          <w:spacing w:val="-3"/>
        </w:rPr>
        <w:t xml:space="preserve"> </w:t>
      </w:r>
      <w:r>
        <w:t>School</w:t>
      </w:r>
      <w:r>
        <w:rPr>
          <w:spacing w:val="-5"/>
        </w:rPr>
        <w:t xml:space="preserve"> </w:t>
      </w:r>
      <w:r>
        <w:rPr>
          <w:spacing w:val="-2"/>
        </w:rPr>
        <w:t>Places</w:t>
      </w:r>
    </w:p>
    <w:p w14:paraId="56DE1698" w14:textId="77777777" w:rsidR="00802DAE" w:rsidRDefault="00802DAE">
      <w:pPr>
        <w:pStyle w:val="BodyText"/>
        <w:spacing w:before="11"/>
        <w:rPr>
          <w:b/>
          <w:sz w:val="29"/>
        </w:rPr>
      </w:pPr>
    </w:p>
    <w:p w14:paraId="2115B3E4" w14:textId="77777777" w:rsidR="00802DAE" w:rsidRDefault="001746FE">
      <w:pPr>
        <w:pStyle w:val="BodyText"/>
        <w:spacing w:line="276" w:lineRule="auto"/>
        <w:ind w:left="118" w:right="298"/>
      </w:pPr>
      <w:r>
        <w:t>Every</w:t>
      </w:r>
      <w:r>
        <w:rPr>
          <w:spacing w:val="13"/>
        </w:rPr>
        <w:t xml:space="preserve"> </w:t>
      </w:r>
      <w:r>
        <w:t>effort</w:t>
      </w:r>
      <w:r>
        <w:rPr>
          <w:spacing w:val="17"/>
        </w:rPr>
        <w:t xml:space="preserve"> </w:t>
      </w:r>
      <w:r>
        <w:t>will</w:t>
      </w:r>
      <w:r>
        <w:rPr>
          <w:spacing w:val="18"/>
        </w:rPr>
        <w:t xml:space="preserve"> </w:t>
      </w:r>
      <w:r>
        <w:t>be</w:t>
      </w:r>
      <w:r>
        <w:rPr>
          <w:spacing w:val="20"/>
        </w:rPr>
        <w:t xml:space="preserve"> </w:t>
      </w:r>
      <w:r>
        <w:t>made</w:t>
      </w:r>
      <w:r>
        <w:rPr>
          <w:spacing w:val="14"/>
        </w:rPr>
        <w:t xml:space="preserve"> </w:t>
      </w:r>
      <w:r>
        <w:t>by</w:t>
      </w:r>
      <w:r>
        <w:rPr>
          <w:spacing w:val="16"/>
        </w:rPr>
        <w:t xml:space="preserve"> </w:t>
      </w:r>
      <w:r>
        <w:t>Stockport City</w:t>
      </w:r>
      <w:r>
        <w:rPr>
          <w:spacing w:val="12"/>
        </w:rPr>
        <w:t xml:space="preserve"> </w:t>
      </w:r>
      <w:r>
        <w:t>Council</w:t>
      </w:r>
      <w:r>
        <w:rPr>
          <w:spacing w:val="12"/>
        </w:rPr>
        <w:t xml:space="preserve"> </w:t>
      </w:r>
      <w:r>
        <w:t>to</w:t>
      </w:r>
      <w:r>
        <w:rPr>
          <w:spacing w:val="22"/>
        </w:rPr>
        <w:t xml:space="preserve"> </w:t>
      </w:r>
      <w:r>
        <w:t>enable</w:t>
      </w:r>
      <w:r>
        <w:rPr>
          <w:spacing w:val="14"/>
        </w:rPr>
        <w:t xml:space="preserve"> </w:t>
      </w:r>
      <w:r>
        <w:t>a</w:t>
      </w:r>
      <w:r>
        <w:rPr>
          <w:spacing w:val="24"/>
        </w:rPr>
        <w:t xml:space="preserve"> </w:t>
      </w:r>
      <w:r>
        <w:t>child</w:t>
      </w:r>
      <w:r>
        <w:rPr>
          <w:spacing w:val="21"/>
        </w:rPr>
        <w:t xml:space="preserve"> </w:t>
      </w:r>
      <w:r>
        <w:t>to</w:t>
      </w:r>
      <w:r>
        <w:rPr>
          <w:spacing w:val="24"/>
        </w:rPr>
        <w:t xml:space="preserve"> </w:t>
      </w:r>
      <w:r>
        <w:t>remain</w:t>
      </w:r>
      <w:r>
        <w:rPr>
          <w:spacing w:val="14"/>
        </w:rPr>
        <w:t xml:space="preserve"> </w:t>
      </w:r>
      <w:r>
        <w:t>at</w:t>
      </w:r>
      <w:r>
        <w:rPr>
          <w:spacing w:val="22"/>
        </w:rPr>
        <w:t xml:space="preserve"> </w:t>
      </w:r>
      <w:r>
        <w:t>their current school</w:t>
      </w:r>
      <w:r>
        <w:rPr>
          <w:spacing w:val="-1"/>
        </w:rPr>
        <w:t xml:space="preserve"> </w:t>
      </w:r>
      <w:r>
        <w:t>on becoming</w:t>
      </w:r>
      <w:r>
        <w:rPr>
          <w:spacing w:val="-4"/>
        </w:rPr>
        <w:t xml:space="preserve"> </w:t>
      </w:r>
      <w:r>
        <w:t>looked after or following a placement</w:t>
      </w:r>
      <w:r>
        <w:rPr>
          <w:spacing w:val="-1"/>
        </w:rPr>
        <w:t xml:space="preserve"> </w:t>
      </w:r>
      <w:r>
        <w:t>change.</w:t>
      </w:r>
      <w:r>
        <w:rPr>
          <w:spacing w:val="-6"/>
        </w:rPr>
        <w:t xml:space="preserve"> </w:t>
      </w:r>
      <w:r>
        <w:t>Where a child needs</w:t>
      </w:r>
      <w:r>
        <w:rPr>
          <w:spacing w:val="-4"/>
        </w:rPr>
        <w:t xml:space="preserve"> </w:t>
      </w:r>
      <w:r>
        <w:t xml:space="preserve">a school place, social workers and foster </w:t>
      </w:r>
      <w:proofErr w:type="spellStart"/>
      <w:r>
        <w:t>carers</w:t>
      </w:r>
      <w:proofErr w:type="spellEnd"/>
      <w:r>
        <w:t xml:space="preserve"> will link with the LAC Team to ensure that</w:t>
      </w:r>
      <w:r>
        <w:rPr>
          <w:spacing w:val="35"/>
        </w:rPr>
        <w:t xml:space="preserve"> </w:t>
      </w:r>
      <w:r>
        <w:t>a school place that meets the child’s educational needs is identified. This includes liaising</w:t>
      </w:r>
      <w:r>
        <w:rPr>
          <w:spacing w:val="40"/>
        </w:rPr>
        <w:t xml:space="preserve"> </w:t>
      </w:r>
      <w:r>
        <w:t>with other</w:t>
      </w:r>
      <w:r>
        <w:rPr>
          <w:spacing w:val="31"/>
        </w:rPr>
        <w:t xml:space="preserve"> </w:t>
      </w:r>
      <w:r>
        <w:t>local</w:t>
      </w:r>
      <w:r>
        <w:rPr>
          <w:spacing w:val="31"/>
        </w:rPr>
        <w:t xml:space="preserve"> </w:t>
      </w:r>
      <w:r>
        <w:t>authorities</w:t>
      </w:r>
      <w:r>
        <w:rPr>
          <w:spacing w:val="22"/>
        </w:rPr>
        <w:t xml:space="preserve"> </w:t>
      </w:r>
      <w:r>
        <w:t>where</w:t>
      </w:r>
      <w:r>
        <w:rPr>
          <w:spacing w:val="28"/>
        </w:rPr>
        <w:t xml:space="preserve"> </w:t>
      </w:r>
      <w:r>
        <w:t>a</w:t>
      </w:r>
      <w:r>
        <w:rPr>
          <w:spacing w:val="31"/>
        </w:rPr>
        <w:t xml:space="preserve"> </w:t>
      </w:r>
      <w:r>
        <w:t>child</w:t>
      </w:r>
      <w:r>
        <w:rPr>
          <w:spacing w:val="31"/>
        </w:rPr>
        <w:t xml:space="preserve"> </w:t>
      </w:r>
      <w:r>
        <w:t>is</w:t>
      </w:r>
      <w:r>
        <w:rPr>
          <w:spacing w:val="33"/>
        </w:rPr>
        <w:t xml:space="preserve"> </w:t>
      </w:r>
      <w:r>
        <w:t>placed</w:t>
      </w:r>
      <w:r>
        <w:rPr>
          <w:spacing w:val="29"/>
        </w:rPr>
        <w:t xml:space="preserve"> </w:t>
      </w:r>
      <w:r>
        <w:t>out</w:t>
      </w:r>
      <w:r>
        <w:rPr>
          <w:spacing w:val="32"/>
        </w:rPr>
        <w:t xml:space="preserve"> </w:t>
      </w:r>
      <w:r>
        <w:t>of</w:t>
      </w:r>
      <w:r>
        <w:rPr>
          <w:spacing w:val="31"/>
        </w:rPr>
        <w:t xml:space="preserve"> </w:t>
      </w:r>
      <w:r>
        <w:t>borough</w:t>
      </w:r>
      <w:r>
        <w:rPr>
          <w:spacing w:val="24"/>
        </w:rPr>
        <w:t xml:space="preserve"> </w:t>
      </w:r>
      <w:r>
        <w:t>and</w:t>
      </w:r>
      <w:r>
        <w:rPr>
          <w:spacing w:val="31"/>
        </w:rPr>
        <w:t xml:space="preserve"> </w:t>
      </w:r>
      <w:r>
        <w:t>making</w:t>
      </w:r>
      <w:r>
        <w:rPr>
          <w:spacing w:val="-2"/>
        </w:rPr>
        <w:t xml:space="preserve"> </w:t>
      </w:r>
      <w:r>
        <w:t>applications</w:t>
      </w:r>
      <w:r>
        <w:rPr>
          <w:spacing w:val="40"/>
        </w:rPr>
        <w:t xml:space="preserve"> </w:t>
      </w:r>
      <w:r>
        <w:t>to</w:t>
      </w:r>
      <w:r>
        <w:rPr>
          <w:spacing w:val="40"/>
        </w:rPr>
        <w:t xml:space="preserve"> </w:t>
      </w:r>
      <w:r>
        <w:t>the local</w:t>
      </w:r>
      <w:r>
        <w:rPr>
          <w:spacing w:val="40"/>
        </w:rPr>
        <w:t xml:space="preserve"> </w:t>
      </w:r>
      <w:r>
        <w:t>authority</w:t>
      </w:r>
      <w:r>
        <w:rPr>
          <w:spacing w:val="40"/>
        </w:rPr>
        <w:t xml:space="preserve"> </w:t>
      </w:r>
      <w:r>
        <w:t>or</w:t>
      </w:r>
      <w:r>
        <w:rPr>
          <w:spacing w:val="40"/>
        </w:rPr>
        <w:t xml:space="preserve"> </w:t>
      </w:r>
      <w:r>
        <w:t>directly</w:t>
      </w:r>
      <w:r>
        <w:rPr>
          <w:spacing w:val="40"/>
        </w:rPr>
        <w:t xml:space="preserve"> </w:t>
      </w:r>
      <w:r>
        <w:t>to</w:t>
      </w:r>
      <w:r>
        <w:rPr>
          <w:spacing w:val="40"/>
        </w:rPr>
        <w:t xml:space="preserve"> </w:t>
      </w:r>
      <w:r>
        <w:t>schools</w:t>
      </w:r>
      <w:r>
        <w:rPr>
          <w:spacing w:val="40"/>
        </w:rPr>
        <w:t xml:space="preserve"> </w:t>
      </w:r>
      <w:r>
        <w:t>as</w:t>
      </w:r>
      <w:r>
        <w:rPr>
          <w:spacing w:val="40"/>
        </w:rPr>
        <w:t xml:space="preserve"> </w:t>
      </w:r>
      <w:r>
        <w:t>required.</w:t>
      </w:r>
      <w:r>
        <w:rPr>
          <w:spacing w:val="40"/>
        </w:rPr>
        <w:t xml:space="preserve"> </w:t>
      </w:r>
      <w:r>
        <w:t>Applications</w:t>
      </w:r>
      <w:r>
        <w:rPr>
          <w:spacing w:val="40"/>
        </w:rPr>
        <w:t xml:space="preserve"> </w:t>
      </w:r>
      <w:r>
        <w:t>for Stockport schools should be</w:t>
      </w:r>
      <w:r>
        <w:rPr>
          <w:spacing w:val="28"/>
        </w:rPr>
        <w:t xml:space="preserve"> </w:t>
      </w:r>
      <w:r>
        <w:t>made via</w:t>
      </w:r>
      <w:r>
        <w:rPr>
          <w:spacing w:val="30"/>
        </w:rPr>
        <w:t xml:space="preserve"> </w:t>
      </w:r>
      <w:r>
        <w:t>the</w:t>
      </w:r>
      <w:r>
        <w:rPr>
          <w:spacing w:val="28"/>
        </w:rPr>
        <w:t xml:space="preserve"> </w:t>
      </w:r>
      <w:r>
        <w:t>Schools Admissions team.</w:t>
      </w:r>
      <w:r>
        <w:rPr>
          <w:spacing w:val="40"/>
        </w:rPr>
        <w:t xml:space="preserve"> </w:t>
      </w:r>
      <w:r>
        <w:t>All</w:t>
      </w:r>
      <w:r>
        <w:rPr>
          <w:spacing w:val="26"/>
        </w:rPr>
        <w:t xml:space="preserve"> </w:t>
      </w:r>
      <w:r>
        <w:t>admissions to schools are governed by the Schools Admissions</w:t>
      </w:r>
      <w:r>
        <w:rPr>
          <w:spacing w:val="-2"/>
        </w:rPr>
        <w:t xml:space="preserve"> </w:t>
      </w:r>
      <w:r>
        <w:t>code of practice</w:t>
      </w:r>
      <w:r>
        <w:rPr>
          <w:spacing w:val="-1"/>
        </w:rPr>
        <w:t xml:space="preserve"> </w:t>
      </w:r>
      <w:r>
        <w:t>(link below). During the normal</w:t>
      </w:r>
      <w:r>
        <w:rPr>
          <w:spacing w:val="-1"/>
        </w:rPr>
        <w:t xml:space="preserve"> </w:t>
      </w:r>
      <w:r>
        <w:t xml:space="preserve">round of </w:t>
      </w:r>
      <w:proofErr w:type="gramStart"/>
      <w:r>
        <w:t>schools</w:t>
      </w:r>
      <w:proofErr w:type="gramEnd"/>
      <w:r>
        <w:t xml:space="preserve"> admissions for September starts, LAC will be given the highest priority for school places</w:t>
      </w:r>
      <w:r>
        <w:rPr>
          <w:spacing w:val="-2"/>
        </w:rPr>
        <w:t xml:space="preserve"> </w:t>
      </w:r>
      <w:r>
        <w:t>where</w:t>
      </w:r>
      <w:r>
        <w:rPr>
          <w:spacing w:val="-8"/>
        </w:rPr>
        <w:t xml:space="preserve"> </w:t>
      </w:r>
      <w:r>
        <w:t>a</w:t>
      </w:r>
      <w:r>
        <w:rPr>
          <w:spacing w:val="-3"/>
        </w:rPr>
        <w:t xml:space="preserve"> </w:t>
      </w:r>
      <w:r>
        <w:t>school</w:t>
      </w:r>
      <w:r>
        <w:rPr>
          <w:spacing w:val="-8"/>
        </w:rPr>
        <w:t xml:space="preserve"> </w:t>
      </w:r>
      <w:r>
        <w:t xml:space="preserve">is oversubscribed. </w:t>
      </w:r>
      <w:hyperlink r:id="rId7">
        <w:r>
          <w:rPr>
            <w:color w:val="0000FF"/>
            <w:u w:val="single" w:color="0000FF"/>
          </w:rPr>
          <w:t>https://www.gov.uk/government/publications/school-admissions-code--2</w:t>
        </w:r>
      </w:hyperlink>
    </w:p>
    <w:p w14:paraId="58A3072C" w14:textId="77777777" w:rsidR="00802DAE" w:rsidRDefault="00802DAE">
      <w:pPr>
        <w:pStyle w:val="BodyText"/>
        <w:spacing w:before="10"/>
        <w:rPr>
          <w:sz w:val="20"/>
        </w:rPr>
      </w:pPr>
    </w:p>
    <w:p w14:paraId="0156F88E" w14:textId="77777777" w:rsidR="00802DAE" w:rsidRDefault="001746FE">
      <w:pPr>
        <w:pStyle w:val="BodyText"/>
        <w:spacing w:before="101"/>
        <w:ind w:left="118"/>
        <w:jc w:val="both"/>
      </w:pPr>
      <w:r>
        <w:t>Where</w:t>
      </w:r>
      <w:r>
        <w:rPr>
          <w:spacing w:val="-11"/>
        </w:rPr>
        <w:t xml:space="preserve"> </w:t>
      </w:r>
      <w:r>
        <w:t>a</w:t>
      </w:r>
      <w:r>
        <w:rPr>
          <w:spacing w:val="-4"/>
        </w:rPr>
        <w:t xml:space="preserve"> </w:t>
      </w:r>
      <w:r>
        <w:t>school</w:t>
      </w:r>
      <w:r>
        <w:rPr>
          <w:spacing w:val="-11"/>
        </w:rPr>
        <w:t xml:space="preserve"> </w:t>
      </w:r>
      <w:r>
        <w:t>place</w:t>
      </w:r>
      <w:r>
        <w:rPr>
          <w:spacing w:val="-9"/>
        </w:rPr>
        <w:t xml:space="preserve"> </w:t>
      </w:r>
      <w:r>
        <w:t>is</w:t>
      </w:r>
      <w:r>
        <w:rPr>
          <w:spacing w:val="-1"/>
        </w:rPr>
        <w:t xml:space="preserve"> </w:t>
      </w:r>
      <w:r>
        <w:t>being</w:t>
      </w:r>
      <w:r>
        <w:rPr>
          <w:spacing w:val="-9"/>
        </w:rPr>
        <w:t xml:space="preserve"> </w:t>
      </w:r>
      <w:r>
        <w:t>sought</w:t>
      </w:r>
      <w:r>
        <w:rPr>
          <w:spacing w:val="-9"/>
        </w:rPr>
        <w:t xml:space="preserve"> </w:t>
      </w:r>
      <w:r>
        <w:t>outside</w:t>
      </w:r>
      <w:r>
        <w:rPr>
          <w:spacing w:val="-12"/>
        </w:rPr>
        <w:t xml:space="preserve"> </w:t>
      </w:r>
      <w:r>
        <w:t>of the</w:t>
      </w:r>
      <w:r>
        <w:rPr>
          <w:spacing w:val="-6"/>
        </w:rPr>
        <w:t xml:space="preserve"> </w:t>
      </w:r>
      <w:r>
        <w:t>normal</w:t>
      </w:r>
      <w:r>
        <w:rPr>
          <w:spacing w:val="-11"/>
        </w:rPr>
        <w:t xml:space="preserve"> </w:t>
      </w:r>
      <w:r>
        <w:t>admissions</w:t>
      </w:r>
      <w:r>
        <w:rPr>
          <w:spacing w:val="-13"/>
        </w:rPr>
        <w:t xml:space="preserve"> </w:t>
      </w:r>
      <w:r>
        <w:t>round</w:t>
      </w:r>
      <w:r>
        <w:rPr>
          <w:spacing w:val="-7"/>
        </w:rPr>
        <w:t xml:space="preserve"> </w:t>
      </w:r>
      <w:r>
        <w:rPr>
          <w:spacing w:val="-4"/>
        </w:rPr>
        <w:t>(</w:t>
      </w:r>
      <w:proofErr w:type="spellStart"/>
      <w:r>
        <w:rPr>
          <w:spacing w:val="-4"/>
        </w:rPr>
        <w:t>ie</w:t>
      </w:r>
      <w:proofErr w:type="spellEnd"/>
      <w:r>
        <w:rPr>
          <w:spacing w:val="-4"/>
        </w:rPr>
        <w:t>;</w:t>
      </w:r>
    </w:p>
    <w:p w14:paraId="008A23B3" w14:textId="77777777" w:rsidR="00802DAE" w:rsidRDefault="001746FE">
      <w:pPr>
        <w:pStyle w:val="BodyText"/>
        <w:spacing w:before="44" w:line="276" w:lineRule="auto"/>
        <w:ind w:left="118" w:right="289"/>
        <w:jc w:val="both"/>
      </w:pPr>
      <w:r>
        <w:t>during</w:t>
      </w:r>
      <w:r>
        <w:rPr>
          <w:spacing w:val="-6"/>
        </w:rPr>
        <w:t xml:space="preserve"> </w:t>
      </w:r>
      <w:r>
        <w:t>the</w:t>
      </w:r>
      <w:r>
        <w:rPr>
          <w:spacing w:val="-2"/>
        </w:rPr>
        <w:t xml:space="preserve"> </w:t>
      </w:r>
      <w:r>
        <w:t>school</w:t>
      </w:r>
      <w:r>
        <w:rPr>
          <w:spacing w:val="-7"/>
        </w:rPr>
        <w:t xml:space="preserve"> </w:t>
      </w:r>
      <w:r>
        <w:t>year)</w:t>
      </w:r>
      <w:r>
        <w:rPr>
          <w:spacing w:val="-8"/>
        </w:rPr>
        <w:t xml:space="preserve"> </w:t>
      </w:r>
      <w:r>
        <w:t>LAC</w:t>
      </w:r>
      <w:r>
        <w:rPr>
          <w:spacing w:val="-2"/>
        </w:rPr>
        <w:t xml:space="preserve"> </w:t>
      </w:r>
      <w:r>
        <w:t>will</w:t>
      </w:r>
      <w:r>
        <w:rPr>
          <w:spacing w:val="-2"/>
        </w:rPr>
        <w:t xml:space="preserve"> </w:t>
      </w:r>
      <w:r>
        <w:t>be</w:t>
      </w:r>
      <w:r>
        <w:rPr>
          <w:spacing w:val="-2"/>
        </w:rPr>
        <w:t xml:space="preserve"> </w:t>
      </w:r>
      <w:r>
        <w:t>offered</w:t>
      </w:r>
      <w:r>
        <w:rPr>
          <w:spacing w:val="-4"/>
        </w:rPr>
        <w:t xml:space="preserve"> </w:t>
      </w:r>
      <w:r>
        <w:t>a</w:t>
      </w:r>
      <w:r>
        <w:rPr>
          <w:spacing w:val="-4"/>
        </w:rPr>
        <w:t xml:space="preserve"> </w:t>
      </w:r>
      <w:r>
        <w:t>place</w:t>
      </w:r>
      <w:r>
        <w:rPr>
          <w:spacing w:val="-5"/>
        </w:rPr>
        <w:t xml:space="preserve"> </w:t>
      </w:r>
      <w:r>
        <w:t>by</w:t>
      </w:r>
      <w:r>
        <w:rPr>
          <w:spacing w:val="-4"/>
        </w:rPr>
        <w:t xml:space="preserve"> </w:t>
      </w:r>
      <w:r>
        <w:t>the</w:t>
      </w:r>
      <w:r>
        <w:rPr>
          <w:spacing w:val="-2"/>
        </w:rPr>
        <w:t xml:space="preserve"> </w:t>
      </w:r>
      <w:r>
        <w:t>school</w:t>
      </w:r>
      <w:r>
        <w:rPr>
          <w:spacing w:val="-7"/>
        </w:rPr>
        <w:t xml:space="preserve"> </w:t>
      </w:r>
      <w:r>
        <w:t>whenever</w:t>
      </w:r>
      <w:r>
        <w:rPr>
          <w:spacing w:val="-7"/>
        </w:rPr>
        <w:t xml:space="preserve"> </w:t>
      </w:r>
      <w:r>
        <w:t>requested.</w:t>
      </w:r>
      <w:r>
        <w:rPr>
          <w:spacing w:val="40"/>
        </w:rPr>
        <w:t xml:space="preserve"> </w:t>
      </w:r>
      <w:r>
        <w:t>If</w:t>
      </w:r>
      <w:r>
        <w:rPr>
          <w:spacing w:val="-3"/>
        </w:rPr>
        <w:t xml:space="preserve"> </w:t>
      </w:r>
      <w:r>
        <w:t>a place is being sought and admission would mean the class would go over the statutory limit, the child may still be given a place as an excepted child.</w:t>
      </w:r>
    </w:p>
    <w:p w14:paraId="4E8841C6" w14:textId="77777777" w:rsidR="00802DAE" w:rsidRDefault="00802DAE">
      <w:pPr>
        <w:pStyle w:val="BodyText"/>
        <w:spacing w:before="11"/>
        <w:rPr>
          <w:sz w:val="28"/>
        </w:rPr>
      </w:pPr>
    </w:p>
    <w:p w14:paraId="5C5033A9" w14:textId="77777777" w:rsidR="00802DAE" w:rsidRDefault="001746FE">
      <w:pPr>
        <w:pStyle w:val="BodyText"/>
        <w:spacing w:line="276" w:lineRule="auto"/>
        <w:ind w:left="118" w:right="289"/>
        <w:jc w:val="both"/>
      </w:pPr>
      <w:r>
        <w:t>Advice</w:t>
      </w:r>
      <w:r>
        <w:rPr>
          <w:spacing w:val="-1"/>
        </w:rPr>
        <w:t xml:space="preserve"> </w:t>
      </w:r>
      <w:r>
        <w:t>will be sought</w:t>
      </w:r>
      <w:r>
        <w:rPr>
          <w:spacing w:val="-3"/>
        </w:rPr>
        <w:t xml:space="preserve"> </w:t>
      </w:r>
      <w:r>
        <w:t>from the LAC</w:t>
      </w:r>
      <w:r>
        <w:rPr>
          <w:spacing w:val="-1"/>
        </w:rPr>
        <w:t xml:space="preserve"> </w:t>
      </w:r>
      <w:r>
        <w:t>Team</w:t>
      </w:r>
      <w:r>
        <w:rPr>
          <w:spacing w:val="-6"/>
        </w:rPr>
        <w:t xml:space="preserve"> </w:t>
      </w:r>
      <w:r>
        <w:t>on what</w:t>
      </w:r>
      <w:r>
        <w:rPr>
          <w:spacing w:val="-1"/>
        </w:rPr>
        <w:t xml:space="preserve"> </w:t>
      </w:r>
      <w:r>
        <w:t>action to take</w:t>
      </w:r>
      <w:r>
        <w:rPr>
          <w:spacing w:val="-4"/>
        </w:rPr>
        <w:t xml:space="preserve"> </w:t>
      </w:r>
      <w:r>
        <w:t>if a place</w:t>
      </w:r>
      <w:r>
        <w:rPr>
          <w:spacing w:val="-3"/>
        </w:rPr>
        <w:t xml:space="preserve"> </w:t>
      </w:r>
      <w:r>
        <w:t>is refused.</w:t>
      </w:r>
      <w:r>
        <w:rPr>
          <w:spacing w:val="-5"/>
        </w:rPr>
        <w:t xml:space="preserve"> </w:t>
      </w:r>
      <w:r>
        <w:t>Stockport may be able to direct a school or other local authority to offer the child a place under the Schools</w:t>
      </w:r>
      <w:r>
        <w:rPr>
          <w:spacing w:val="-1"/>
        </w:rPr>
        <w:t xml:space="preserve"> </w:t>
      </w:r>
      <w:r>
        <w:t>Admissions</w:t>
      </w:r>
      <w:r>
        <w:rPr>
          <w:spacing w:val="-8"/>
        </w:rPr>
        <w:t xml:space="preserve"> </w:t>
      </w:r>
      <w:r>
        <w:t>code</w:t>
      </w:r>
      <w:r>
        <w:rPr>
          <w:spacing w:val="-2"/>
        </w:rPr>
        <w:t xml:space="preserve"> </w:t>
      </w:r>
      <w:r>
        <w:t>and this process</w:t>
      </w:r>
      <w:r>
        <w:rPr>
          <w:spacing w:val="-6"/>
        </w:rPr>
        <w:t xml:space="preserve"> </w:t>
      </w:r>
      <w:r>
        <w:t xml:space="preserve">will be </w:t>
      </w:r>
      <w:proofErr w:type="spellStart"/>
      <w:r>
        <w:t>co-ordinated</w:t>
      </w:r>
      <w:proofErr w:type="spellEnd"/>
      <w:r>
        <w:rPr>
          <w:spacing w:val="-9"/>
        </w:rPr>
        <w:t xml:space="preserve"> </w:t>
      </w:r>
      <w:r>
        <w:t>by the LAC</w:t>
      </w:r>
      <w:r>
        <w:rPr>
          <w:spacing w:val="-10"/>
        </w:rPr>
        <w:t xml:space="preserve"> </w:t>
      </w:r>
      <w:r>
        <w:t>Team.</w:t>
      </w:r>
      <w:r>
        <w:rPr>
          <w:spacing w:val="40"/>
        </w:rPr>
        <w:t xml:space="preserve">  </w:t>
      </w:r>
      <w:r>
        <w:t>When</w:t>
      </w:r>
      <w:r>
        <w:rPr>
          <w:spacing w:val="40"/>
        </w:rPr>
        <w:t xml:space="preserve"> </w:t>
      </w:r>
      <w:r>
        <w:t>looking</w:t>
      </w:r>
    </w:p>
    <w:p w14:paraId="0BDACD1D" w14:textId="77777777" w:rsidR="00802DAE" w:rsidRDefault="00802DAE">
      <w:pPr>
        <w:spacing w:line="276" w:lineRule="auto"/>
        <w:jc w:val="both"/>
        <w:sectPr w:rsidR="00802DAE">
          <w:pgSz w:w="11900" w:h="16850"/>
          <w:pgMar w:top="480" w:right="500" w:bottom="280" w:left="1060" w:header="720" w:footer="720" w:gutter="0"/>
          <w:cols w:space="720"/>
        </w:sectPr>
      </w:pPr>
    </w:p>
    <w:p w14:paraId="63FB8888" w14:textId="77777777" w:rsidR="00802DAE" w:rsidRDefault="001746FE">
      <w:pPr>
        <w:pStyle w:val="BodyText"/>
        <w:spacing w:before="83" w:line="276" w:lineRule="auto"/>
        <w:ind w:left="118" w:right="289"/>
        <w:jc w:val="both"/>
      </w:pPr>
      <w:r>
        <w:lastRenderedPageBreak/>
        <w:t>for</w:t>
      </w:r>
      <w:r>
        <w:rPr>
          <w:spacing w:val="40"/>
        </w:rPr>
        <w:t xml:space="preserve"> </w:t>
      </w:r>
      <w:r>
        <w:t>a</w:t>
      </w:r>
      <w:r>
        <w:rPr>
          <w:spacing w:val="40"/>
        </w:rPr>
        <w:t xml:space="preserve"> </w:t>
      </w:r>
      <w:r>
        <w:t>school</w:t>
      </w:r>
      <w:r>
        <w:rPr>
          <w:spacing w:val="40"/>
        </w:rPr>
        <w:t xml:space="preserve"> </w:t>
      </w:r>
      <w:r>
        <w:t>place,</w:t>
      </w:r>
      <w:r>
        <w:rPr>
          <w:spacing w:val="40"/>
        </w:rPr>
        <w:t xml:space="preserve"> </w:t>
      </w:r>
      <w:r>
        <w:t>social</w:t>
      </w:r>
      <w:r>
        <w:rPr>
          <w:spacing w:val="40"/>
        </w:rPr>
        <w:t xml:space="preserve"> </w:t>
      </w:r>
      <w:r>
        <w:t>workers</w:t>
      </w:r>
      <w:r>
        <w:rPr>
          <w:spacing w:val="40"/>
        </w:rPr>
        <w:t xml:space="preserve"> </w:t>
      </w:r>
      <w:r>
        <w:t>and</w:t>
      </w:r>
      <w:r>
        <w:rPr>
          <w:spacing w:val="40"/>
        </w:rPr>
        <w:t xml:space="preserve"> </w:t>
      </w:r>
      <w:r>
        <w:t>foster</w:t>
      </w:r>
      <w:r>
        <w:rPr>
          <w:spacing w:val="40"/>
        </w:rPr>
        <w:t xml:space="preserve"> </w:t>
      </w:r>
      <w:proofErr w:type="spellStart"/>
      <w:r>
        <w:t>carers</w:t>
      </w:r>
      <w:proofErr w:type="spellEnd"/>
      <w:r>
        <w:rPr>
          <w:spacing w:val="40"/>
        </w:rPr>
        <w:t xml:space="preserve"> </w:t>
      </w:r>
      <w:r>
        <w:t>will research schools in the area and decide</w:t>
      </w:r>
      <w:r>
        <w:rPr>
          <w:spacing w:val="-3"/>
        </w:rPr>
        <w:t xml:space="preserve"> </w:t>
      </w:r>
      <w:r>
        <w:t>which is most</w:t>
      </w:r>
      <w:r>
        <w:rPr>
          <w:spacing w:val="-1"/>
        </w:rPr>
        <w:t xml:space="preserve"> </w:t>
      </w:r>
      <w:r>
        <w:t>likely</w:t>
      </w:r>
      <w:r>
        <w:rPr>
          <w:spacing w:val="-2"/>
        </w:rPr>
        <w:t xml:space="preserve"> </w:t>
      </w:r>
      <w:r>
        <w:t>to meet the child’s</w:t>
      </w:r>
      <w:r>
        <w:rPr>
          <w:spacing w:val="-2"/>
        </w:rPr>
        <w:t xml:space="preserve"> </w:t>
      </w:r>
      <w:r>
        <w:t>needs</w:t>
      </w:r>
      <w:r>
        <w:rPr>
          <w:spacing w:val="-16"/>
        </w:rPr>
        <w:t xml:space="preserve"> </w:t>
      </w:r>
      <w:r>
        <w:t>and make appropriate</w:t>
      </w:r>
      <w:r>
        <w:rPr>
          <w:spacing w:val="-1"/>
        </w:rPr>
        <w:t xml:space="preserve"> </w:t>
      </w:r>
      <w:r>
        <w:t>applications.</w:t>
      </w:r>
      <w:r>
        <w:rPr>
          <w:spacing w:val="40"/>
        </w:rPr>
        <w:t xml:space="preserve"> </w:t>
      </w:r>
      <w:r>
        <w:t xml:space="preserve">Schools must have a good or outstanding </w:t>
      </w:r>
      <w:proofErr w:type="spellStart"/>
      <w:r>
        <w:t>Ofsted</w:t>
      </w:r>
      <w:proofErr w:type="spellEnd"/>
      <w:r>
        <w:t xml:space="preserve"> rating to be considered. Applications for Stockport schools</w:t>
      </w:r>
      <w:r>
        <w:rPr>
          <w:spacing w:val="-4"/>
        </w:rPr>
        <w:t xml:space="preserve"> </w:t>
      </w:r>
      <w:r>
        <w:t>should</w:t>
      </w:r>
      <w:r>
        <w:rPr>
          <w:spacing w:val="-5"/>
        </w:rPr>
        <w:t xml:space="preserve"> </w:t>
      </w:r>
      <w:r>
        <w:t>be</w:t>
      </w:r>
      <w:r>
        <w:rPr>
          <w:spacing w:val="-1"/>
        </w:rPr>
        <w:t xml:space="preserve"> </w:t>
      </w:r>
      <w:r>
        <w:t>sent</w:t>
      </w:r>
      <w:r>
        <w:rPr>
          <w:spacing w:val="-1"/>
        </w:rPr>
        <w:t xml:space="preserve"> </w:t>
      </w:r>
      <w:r>
        <w:t>to Stockport</w:t>
      </w:r>
      <w:r>
        <w:rPr>
          <w:spacing w:val="-10"/>
        </w:rPr>
        <w:t xml:space="preserve"> </w:t>
      </w:r>
      <w:r>
        <w:t>City</w:t>
      </w:r>
      <w:r>
        <w:rPr>
          <w:spacing w:val="-10"/>
        </w:rPr>
        <w:t xml:space="preserve"> </w:t>
      </w:r>
      <w:r>
        <w:t>Council</w:t>
      </w:r>
      <w:r>
        <w:rPr>
          <w:spacing w:val="-10"/>
        </w:rPr>
        <w:t xml:space="preserve"> </w:t>
      </w:r>
      <w:r>
        <w:t>school</w:t>
      </w:r>
      <w:r>
        <w:rPr>
          <w:spacing w:val="-5"/>
        </w:rPr>
        <w:t xml:space="preserve"> </w:t>
      </w:r>
      <w:r>
        <w:t>admissions</w:t>
      </w:r>
      <w:r>
        <w:rPr>
          <w:spacing w:val="-9"/>
        </w:rPr>
        <w:t xml:space="preserve"> </w:t>
      </w:r>
      <w:r>
        <w:t>team</w:t>
      </w:r>
      <w:r>
        <w:rPr>
          <w:spacing w:val="-3"/>
        </w:rPr>
        <w:t xml:space="preserve"> </w:t>
      </w:r>
      <w:r>
        <w:t>and to the</w:t>
      </w:r>
      <w:r>
        <w:rPr>
          <w:spacing w:val="-1"/>
        </w:rPr>
        <w:t xml:space="preserve"> </w:t>
      </w:r>
      <w:r>
        <w:t>relevant</w:t>
      </w:r>
      <w:r>
        <w:rPr>
          <w:spacing w:val="-3"/>
        </w:rPr>
        <w:t xml:space="preserve"> </w:t>
      </w:r>
      <w:r>
        <w:t>local authority where the child is placed outside Stockport.</w:t>
      </w:r>
    </w:p>
    <w:p w14:paraId="43B1AFAF" w14:textId="77777777" w:rsidR="00802DAE" w:rsidRDefault="00802DAE">
      <w:pPr>
        <w:pStyle w:val="BodyText"/>
        <w:spacing w:before="11"/>
        <w:rPr>
          <w:sz w:val="26"/>
        </w:rPr>
      </w:pPr>
    </w:p>
    <w:p w14:paraId="12ADA418" w14:textId="77777777" w:rsidR="00802DAE" w:rsidRDefault="001746FE">
      <w:pPr>
        <w:pStyle w:val="Heading2"/>
      </w:pPr>
      <w:r>
        <w:rPr>
          <w:spacing w:val="-2"/>
        </w:rPr>
        <w:t>Exclusions</w:t>
      </w:r>
    </w:p>
    <w:p w14:paraId="2A7CE631" w14:textId="77777777" w:rsidR="00802DAE" w:rsidRDefault="00802DAE">
      <w:pPr>
        <w:pStyle w:val="BodyText"/>
        <w:spacing w:before="4"/>
        <w:rPr>
          <w:b/>
          <w:sz w:val="34"/>
        </w:rPr>
      </w:pPr>
    </w:p>
    <w:p w14:paraId="1497A57E" w14:textId="77777777" w:rsidR="00802DAE" w:rsidRDefault="001746FE">
      <w:pPr>
        <w:pStyle w:val="BodyText"/>
        <w:spacing w:line="276" w:lineRule="auto"/>
        <w:ind w:left="118" w:right="289"/>
        <w:jc w:val="both"/>
      </w:pPr>
      <w:r>
        <w:t xml:space="preserve">LAC are more likely to exhibit </w:t>
      </w:r>
      <w:proofErr w:type="spellStart"/>
      <w:r>
        <w:t>behaviours</w:t>
      </w:r>
      <w:proofErr w:type="spellEnd"/>
      <w:r>
        <w:t xml:space="preserve"> that may lead to exclusion but are more adversely affected</w:t>
      </w:r>
      <w:r>
        <w:rPr>
          <w:spacing w:val="40"/>
        </w:rPr>
        <w:t xml:space="preserve"> </w:t>
      </w:r>
      <w:r>
        <w:t>by</w:t>
      </w:r>
      <w:r>
        <w:rPr>
          <w:spacing w:val="40"/>
        </w:rPr>
        <w:t xml:space="preserve"> </w:t>
      </w:r>
      <w:r>
        <w:t>exclusion</w:t>
      </w:r>
      <w:r>
        <w:rPr>
          <w:spacing w:val="40"/>
        </w:rPr>
        <w:t xml:space="preserve"> </w:t>
      </w:r>
      <w:r>
        <w:t>than</w:t>
      </w:r>
      <w:r>
        <w:rPr>
          <w:spacing w:val="40"/>
        </w:rPr>
        <w:t xml:space="preserve"> </w:t>
      </w:r>
      <w:r>
        <w:t>their</w:t>
      </w:r>
      <w:r>
        <w:rPr>
          <w:spacing w:val="40"/>
        </w:rPr>
        <w:t xml:space="preserve"> </w:t>
      </w:r>
      <w:r>
        <w:t>peers.</w:t>
      </w:r>
      <w:r>
        <w:rPr>
          <w:spacing w:val="40"/>
        </w:rPr>
        <w:t xml:space="preserve"> </w:t>
      </w:r>
      <w:r>
        <w:t>The</w:t>
      </w:r>
      <w:r>
        <w:rPr>
          <w:spacing w:val="40"/>
        </w:rPr>
        <w:t xml:space="preserve"> </w:t>
      </w:r>
      <w:r>
        <w:t>exclusion</w:t>
      </w:r>
      <w:r>
        <w:rPr>
          <w:spacing w:val="38"/>
        </w:rPr>
        <w:t xml:space="preserve"> </w:t>
      </w:r>
      <w:r>
        <w:t>of</w:t>
      </w:r>
      <w:r>
        <w:rPr>
          <w:spacing w:val="40"/>
        </w:rPr>
        <w:t xml:space="preserve"> </w:t>
      </w:r>
      <w:r>
        <w:t>LAC</w:t>
      </w:r>
      <w:r>
        <w:rPr>
          <w:spacing w:val="40"/>
        </w:rPr>
        <w:t xml:space="preserve"> </w:t>
      </w:r>
      <w:r>
        <w:t>will</w:t>
      </w:r>
      <w:r>
        <w:rPr>
          <w:spacing w:val="40"/>
        </w:rPr>
        <w:t xml:space="preserve"> </w:t>
      </w:r>
      <w:r>
        <w:t>be</w:t>
      </w:r>
      <w:r>
        <w:rPr>
          <w:spacing w:val="40"/>
        </w:rPr>
        <w:t xml:space="preserve"> </w:t>
      </w:r>
      <w:r>
        <w:t>a</w:t>
      </w:r>
      <w:r>
        <w:rPr>
          <w:spacing w:val="40"/>
        </w:rPr>
        <w:t xml:space="preserve"> </w:t>
      </w:r>
      <w:r>
        <w:t xml:space="preserve">last resort measure only and this school, through the designated LAC teacher, will work with social workers, foster </w:t>
      </w:r>
      <w:proofErr w:type="spellStart"/>
      <w:r>
        <w:t>carers</w:t>
      </w:r>
      <w:proofErr w:type="spellEnd"/>
      <w:r>
        <w:t xml:space="preserve"> and the LAC Team to</w:t>
      </w:r>
      <w:r>
        <w:rPr>
          <w:spacing w:val="26"/>
        </w:rPr>
        <w:t xml:space="preserve"> </w:t>
      </w:r>
      <w:r>
        <w:t>put measures in place to</w:t>
      </w:r>
      <w:r>
        <w:rPr>
          <w:spacing w:val="26"/>
        </w:rPr>
        <w:t xml:space="preserve"> </w:t>
      </w:r>
      <w:r>
        <w:t>try to prevent this from</w:t>
      </w:r>
      <w:r>
        <w:rPr>
          <w:spacing w:val="26"/>
        </w:rPr>
        <w:t xml:space="preserve"> </w:t>
      </w:r>
      <w:r>
        <w:t xml:space="preserve">happening. We will aim to manage and improve </w:t>
      </w:r>
      <w:proofErr w:type="spellStart"/>
      <w:r>
        <w:t>behaviour</w:t>
      </w:r>
      <w:proofErr w:type="spellEnd"/>
      <w:r>
        <w:t xml:space="preserve"> and reduce the risk of exclusion and act decisively to help</w:t>
      </w:r>
      <w:r>
        <w:rPr>
          <w:spacing w:val="-5"/>
        </w:rPr>
        <w:t xml:space="preserve"> </w:t>
      </w:r>
      <w:r>
        <w:t>the</w:t>
      </w:r>
      <w:r>
        <w:rPr>
          <w:spacing w:val="-3"/>
        </w:rPr>
        <w:t xml:space="preserve"> </w:t>
      </w:r>
      <w:r>
        <w:t>child</w:t>
      </w:r>
      <w:r>
        <w:rPr>
          <w:spacing w:val="-7"/>
        </w:rPr>
        <w:t xml:space="preserve"> </w:t>
      </w:r>
      <w:r>
        <w:t>remain</w:t>
      </w:r>
      <w:r>
        <w:rPr>
          <w:spacing w:val="-10"/>
        </w:rPr>
        <w:t xml:space="preserve"> </w:t>
      </w:r>
      <w:r>
        <w:t>at</w:t>
      </w:r>
      <w:r>
        <w:rPr>
          <w:spacing w:val="-1"/>
        </w:rPr>
        <w:t xml:space="preserve"> </w:t>
      </w:r>
      <w:r>
        <w:t>school</w:t>
      </w:r>
      <w:r>
        <w:rPr>
          <w:spacing w:val="-8"/>
        </w:rPr>
        <w:t xml:space="preserve"> </w:t>
      </w:r>
      <w:r>
        <w:t>when</w:t>
      </w:r>
      <w:r>
        <w:rPr>
          <w:spacing w:val="-8"/>
        </w:rPr>
        <w:t xml:space="preserve"> </w:t>
      </w:r>
      <w:r>
        <w:t>there</w:t>
      </w:r>
      <w:r>
        <w:rPr>
          <w:spacing w:val="-6"/>
        </w:rPr>
        <w:t xml:space="preserve"> </w:t>
      </w:r>
      <w:r>
        <w:t>is</w:t>
      </w:r>
      <w:r>
        <w:rPr>
          <w:spacing w:val="-4"/>
        </w:rPr>
        <w:t xml:space="preserve"> </w:t>
      </w:r>
      <w:r>
        <w:t>a</w:t>
      </w:r>
      <w:r>
        <w:rPr>
          <w:spacing w:val="-12"/>
        </w:rPr>
        <w:t xml:space="preserve"> </w:t>
      </w:r>
      <w:r>
        <w:t>threat</w:t>
      </w:r>
      <w:r>
        <w:rPr>
          <w:spacing w:val="-6"/>
        </w:rPr>
        <w:t xml:space="preserve"> </w:t>
      </w:r>
      <w:r>
        <w:t>of exclusion.</w:t>
      </w:r>
      <w:r>
        <w:rPr>
          <w:spacing w:val="-12"/>
        </w:rPr>
        <w:t xml:space="preserve"> </w:t>
      </w:r>
      <w:r>
        <w:t>We</w:t>
      </w:r>
      <w:r>
        <w:rPr>
          <w:spacing w:val="-1"/>
        </w:rPr>
        <w:t xml:space="preserve"> </w:t>
      </w:r>
      <w:r>
        <w:t>will make</w:t>
      </w:r>
      <w:r>
        <w:rPr>
          <w:spacing w:val="-3"/>
        </w:rPr>
        <w:t xml:space="preserve"> </w:t>
      </w:r>
      <w:r>
        <w:t>representations where</w:t>
      </w:r>
      <w:r>
        <w:rPr>
          <w:spacing w:val="-2"/>
        </w:rPr>
        <w:t xml:space="preserve"> </w:t>
      </w:r>
      <w:r>
        <w:t>a child has been excluded</w:t>
      </w:r>
      <w:r>
        <w:rPr>
          <w:spacing w:val="-2"/>
        </w:rPr>
        <w:t xml:space="preserve"> </w:t>
      </w:r>
      <w:r>
        <w:t>and</w:t>
      </w:r>
      <w:r>
        <w:rPr>
          <w:spacing w:val="-9"/>
        </w:rPr>
        <w:t xml:space="preserve"> </w:t>
      </w:r>
      <w:r>
        <w:t>ensure</w:t>
      </w:r>
      <w:r>
        <w:rPr>
          <w:spacing w:val="-5"/>
        </w:rPr>
        <w:t xml:space="preserve"> </w:t>
      </w:r>
      <w:r>
        <w:t>adequate</w:t>
      </w:r>
      <w:r>
        <w:rPr>
          <w:spacing w:val="-5"/>
        </w:rPr>
        <w:t xml:space="preserve"> </w:t>
      </w:r>
      <w:r>
        <w:t>education</w:t>
      </w:r>
      <w:r>
        <w:rPr>
          <w:spacing w:val="-9"/>
        </w:rPr>
        <w:t xml:space="preserve"> </w:t>
      </w:r>
      <w:r>
        <w:t>for the</w:t>
      </w:r>
      <w:r>
        <w:rPr>
          <w:spacing w:val="-2"/>
        </w:rPr>
        <w:t xml:space="preserve"> </w:t>
      </w:r>
      <w:r>
        <w:t>child</w:t>
      </w:r>
      <w:r>
        <w:rPr>
          <w:spacing w:val="-4"/>
        </w:rPr>
        <w:t xml:space="preserve"> </w:t>
      </w:r>
      <w:r>
        <w:t>following</w:t>
      </w:r>
      <w:r>
        <w:rPr>
          <w:spacing w:val="-8"/>
        </w:rPr>
        <w:t xml:space="preserve"> </w:t>
      </w:r>
      <w:r>
        <w:t xml:space="preserve">exclusion. To do this, social workers, foster </w:t>
      </w:r>
      <w:proofErr w:type="spellStart"/>
      <w:r>
        <w:t>carers</w:t>
      </w:r>
      <w:proofErr w:type="spellEnd"/>
      <w:r>
        <w:t>, designated teachers and the LAC Team will follow the statutory guidance on exclusions.</w:t>
      </w:r>
    </w:p>
    <w:p w14:paraId="18B49563" w14:textId="77777777" w:rsidR="00802DAE" w:rsidRDefault="00802DAE">
      <w:pPr>
        <w:pStyle w:val="BodyText"/>
        <w:spacing w:before="9"/>
        <w:rPr>
          <w:sz w:val="28"/>
        </w:rPr>
      </w:pPr>
    </w:p>
    <w:p w14:paraId="62D3BCCC" w14:textId="77777777" w:rsidR="00802DAE" w:rsidRDefault="001746FE">
      <w:pPr>
        <w:pStyle w:val="BodyText"/>
        <w:spacing w:line="276" w:lineRule="auto"/>
        <w:ind w:left="118" w:right="289"/>
        <w:jc w:val="both"/>
      </w:pPr>
      <w:r>
        <w:t>Where there is a fixed period exclusion, the designated teacher will link with the social</w:t>
      </w:r>
      <w:r>
        <w:rPr>
          <w:spacing w:val="-1"/>
        </w:rPr>
        <w:t xml:space="preserve"> </w:t>
      </w:r>
      <w:r>
        <w:t xml:space="preserve">worker and foster </w:t>
      </w:r>
      <w:proofErr w:type="spellStart"/>
      <w:r>
        <w:t>carer</w:t>
      </w:r>
      <w:proofErr w:type="spellEnd"/>
      <w:r>
        <w:t xml:space="preserve"> to arrange alternative education provision and discuss a suitable reintegration plan for when the child returns. Where there is a permanent exclusion, social</w:t>
      </w:r>
      <w:r>
        <w:rPr>
          <w:spacing w:val="40"/>
        </w:rPr>
        <w:t xml:space="preserve"> </w:t>
      </w:r>
      <w:r>
        <w:t>workers</w:t>
      </w:r>
      <w:r>
        <w:rPr>
          <w:spacing w:val="40"/>
        </w:rPr>
        <w:t xml:space="preserve"> </w:t>
      </w:r>
      <w:r>
        <w:t>and foster</w:t>
      </w:r>
      <w:r>
        <w:rPr>
          <w:spacing w:val="40"/>
        </w:rPr>
        <w:t xml:space="preserve"> </w:t>
      </w:r>
      <w:proofErr w:type="spellStart"/>
      <w:r>
        <w:t>carers</w:t>
      </w:r>
      <w:proofErr w:type="spellEnd"/>
      <w:r>
        <w:rPr>
          <w:spacing w:val="40"/>
        </w:rPr>
        <w:t xml:space="preserve"> </w:t>
      </w:r>
      <w:r>
        <w:t>may</w:t>
      </w:r>
      <w:r>
        <w:rPr>
          <w:spacing w:val="40"/>
        </w:rPr>
        <w:t xml:space="preserve"> </w:t>
      </w:r>
      <w:r>
        <w:t>consider</w:t>
      </w:r>
      <w:r>
        <w:rPr>
          <w:spacing w:val="40"/>
        </w:rPr>
        <w:t xml:space="preserve"> </w:t>
      </w:r>
      <w:r>
        <w:t>using</w:t>
      </w:r>
      <w:r>
        <w:rPr>
          <w:spacing w:val="40"/>
        </w:rPr>
        <w:t xml:space="preserve"> </w:t>
      </w:r>
      <w:r>
        <w:t>the</w:t>
      </w:r>
      <w:r>
        <w:rPr>
          <w:spacing w:val="40"/>
        </w:rPr>
        <w:t xml:space="preserve"> </w:t>
      </w:r>
      <w:r>
        <w:t>appeals</w:t>
      </w:r>
      <w:r>
        <w:rPr>
          <w:spacing w:val="40"/>
        </w:rPr>
        <w:t xml:space="preserve"> </w:t>
      </w:r>
      <w:r>
        <w:t>process</w:t>
      </w:r>
      <w:r>
        <w:rPr>
          <w:spacing w:val="40"/>
        </w:rPr>
        <w:t xml:space="preserve"> </w:t>
      </w:r>
      <w:r>
        <w:t>to try</w:t>
      </w:r>
      <w:r>
        <w:rPr>
          <w:spacing w:val="40"/>
        </w:rPr>
        <w:t xml:space="preserve"> </w:t>
      </w:r>
      <w:r>
        <w:t>to overturn the decision. The school</w:t>
      </w:r>
      <w:r>
        <w:rPr>
          <w:spacing w:val="32"/>
        </w:rPr>
        <w:t xml:space="preserve"> </w:t>
      </w:r>
      <w:r>
        <w:t>will</w:t>
      </w:r>
      <w:r>
        <w:rPr>
          <w:spacing w:val="37"/>
        </w:rPr>
        <w:t xml:space="preserve"> </w:t>
      </w:r>
      <w:r>
        <w:t>be</w:t>
      </w:r>
      <w:r>
        <w:rPr>
          <w:spacing w:val="39"/>
        </w:rPr>
        <w:t xml:space="preserve"> </w:t>
      </w:r>
      <w:r>
        <w:t>responsible for</w:t>
      </w:r>
      <w:r>
        <w:rPr>
          <w:spacing w:val="40"/>
        </w:rPr>
        <w:t xml:space="preserve"> </w:t>
      </w:r>
      <w:r>
        <w:t>providing work</w:t>
      </w:r>
      <w:r>
        <w:rPr>
          <w:spacing w:val="32"/>
        </w:rPr>
        <w:t xml:space="preserve"> </w:t>
      </w:r>
      <w:r>
        <w:t>for</w:t>
      </w:r>
      <w:r>
        <w:rPr>
          <w:spacing w:val="40"/>
        </w:rPr>
        <w:t xml:space="preserve"> </w:t>
      </w:r>
      <w:r>
        <w:t>the</w:t>
      </w:r>
      <w:r>
        <w:rPr>
          <w:spacing w:val="39"/>
        </w:rPr>
        <w:t xml:space="preserve"> </w:t>
      </w:r>
      <w:r>
        <w:t>child</w:t>
      </w:r>
      <w:r>
        <w:rPr>
          <w:spacing w:val="35"/>
        </w:rPr>
        <w:t xml:space="preserve"> </w:t>
      </w:r>
      <w:r>
        <w:t>for the first 5 days but then the local authority will be responsible for providing a new school place.</w:t>
      </w:r>
    </w:p>
    <w:p w14:paraId="6FFEC309" w14:textId="77777777" w:rsidR="00802DAE" w:rsidRDefault="00802DAE">
      <w:pPr>
        <w:pStyle w:val="BodyText"/>
        <w:rPr>
          <w:sz w:val="30"/>
        </w:rPr>
      </w:pPr>
    </w:p>
    <w:p w14:paraId="1B8D23D0" w14:textId="77777777" w:rsidR="00802DAE" w:rsidRDefault="00802DAE">
      <w:pPr>
        <w:pStyle w:val="BodyText"/>
        <w:spacing w:before="8"/>
        <w:rPr>
          <w:sz w:val="26"/>
        </w:rPr>
      </w:pPr>
    </w:p>
    <w:p w14:paraId="10A399A3" w14:textId="77777777" w:rsidR="00802DAE" w:rsidRDefault="001746FE">
      <w:pPr>
        <w:pStyle w:val="BodyText"/>
        <w:ind w:left="118"/>
      </w:pPr>
      <w:r>
        <w:t>Key</w:t>
      </w:r>
      <w:r>
        <w:rPr>
          <w:spacing w:val="-9"/>
        </w:rPr>
        <w:t xml:space="preserve"> </w:t>
      </w:r>
      <w:r>
        <w:t>documents</w:t>
      </w:r>
      <w:r>
        <w:rPr>
          <w:spacing w:val="-10"/>
        </w:rPr>
        <w:t xml:space="preserve"> </w:t>
      </w:r>
      <w:r>
        <w:t>that</w:t>
      </w:r>
      <w:r>
        <w:rPr>
          <w:spacing w:val="-8"/>
        </w:rPr>
        <w:t xml:space="preserve"> </w:t>
      </w:r>
      <w:r>
        <w:t>set</w:t>
      </w:r>
      <w:r>
        <w:rPr>
          <w:spacing w:val="-4"/>
        </w:rPr>
        <w:t xml:space="preserve"> </w:t>
      </w:r>
      <w:r>
        <w:t>out</w:t>
      </w:r>
      <w:r>
        <w:rPr>
          <w:spacing w:val="-5"/>
        </w:rPr>
        <w:t xml:space="preserve"> </w:t>
      </w:r>
      <w:r>
        <w:t>the</w:t>
      </w:r>
      <w:r>
        <w:rPr>
          <w:spacing w:val="-4"/>
        </w:rPr>
        <w:t xml:space="preserve"> </w:t>
      </w:r>
      <w:r>
        <w:t>legal</w:t>
      </w:r>
      <w:r>
        <w:rPr>
          <w:spacing w:val="-11"/>
        </w:rPr>
        <w:t xml:space="preserve"> </w:t>
      </w:r>
      <w:r>
        <w:t>framework</w:t>
      </w:r>
      <w:r>
        <w:rPr>
          <w:spacing w:val="-12"/>
        </w:rPr>
        <w:t xml:space="preserve"> </w:t>
      </w:r>
      <w:r>
        <w:rPr>
          <w:spacing w:val="-4"/>
        </w:rPr>
        <w:t>are:</w:t>
      </w:r>
    </w:p>
    <w:p w14:paraId="6F49C918" w14:textId="77777777" w:rsidR="00802DAE" w:rsidRDefault="001746FE">
      <w:pPr>
        <w:pStyle w:val="ListParagraph"/>
        <w:numPr>
          <w:ilvl w:val="0"/>
          <w:numId w:val="2"/>
        </w:numPr>
        <w:tabs>
          <w:tab w:val="left" w:pos="350"/>
        </w:tabs>
        <w:spacing w:before="47" w:line="276" w:lineRule="auto"/>
        <w:ind w:right="1061" w:firstLine="0"/>
      </w:pPr>
      <w:r>
        <w:t>The</w:t>
      </w:r>
      <w:r>
        <w:rPr>
          <w:spacing w:val="-3"/>
        </w:rPr>
        <w:t xml:space="preserve"> </w:t>
      </w:r>
      <w:r>
        <w:t>‘Care</w:t>
      </w:r>
      <w:r>
        <w:rPr>
          <w:spacing w:val="-11"/>
        </w:rPr>
        <w:t xml:space="preserve"> </w:t>
      </w:r>
      <w:r>
        <w:t>Planning,</w:t>
      </w:r>
      <w:r>
        <w:rPr>
          <w:spacing w:val="-13"/>
        </w:rPr>
        <w:t xml:space="preserve"> </w:t>
      </w:r>
      <w:r>
        <w:t>Placements</w:t>
      </w:r>
      <w:r>
        <w:rPr>
          <w:spacing w:val="-9"/>
        </w:rPr>
        <w:t xml:space="preserve"> </w:t>
      </w:r>
      <w:r>
        <w:t>and</w:t>
      </w:r>
      <w:r>
        <w:rPr>
          <w:spacing w:val="-5"/>
        </w:rPr>
        <w:t xml:space="preserve"> </w:t>
      </w:r>
      <w:r>
        <w:t>Case</w:t>
      </w:r>
      <w:r>
        <w:rPr>
          <w:spacing w:val="-8"/>
        </w:rPr>
        <w:t xml:space="preserve"> </w:t>
      </w:r>
      <w:r>
        <w:t>Review</w:t>
      </w:r>
      <w:r>
        <w:rPr>
          <w:spacing w:val="-11"/>
        </w:rPr>
        <w:t xml:space="preserve"> </w:t>
      </w:r>
      <w:r>
        <w:t>Regulations</w:t>
      </w:r>
      <w:r>
        <w:rPr>
          <w:spacing w:val="-12"/>
        </w:rPr>
        <w:t xml:space="preserve"> </w:t>
      </w:r>
      <w:r>
        <w:t>2010’</w:t>
      </w:r>
      <w:r>
        <w:rPr>
          <w:spacing w:val="-6"/>
        </w:rPr>
        <w:t xml:space="preserve"> </w:t>
      </w:r>
      <w:r>
        <w:t>and</w:t>
      </w:r>
      <w:r>
        <w:rPr>
          <w:spacing w:val="-5"/>
        </w:rPr>
        <w:t xml:space="preserve"> </w:t>
      </w:r>
      <w:r>
        <w:t>related</w:t>
      </w:r>
      <w:r>
        <w:rPr>
          <w:spacing w:val="-3"/>
        </w:rPr>
        <w:t xml:space="preserve"> </w:t>
      </w:r>
      <w:r>
        <w:t xml:space="preserve">statutory </w:t>
      </w:r>
      <w:r>
        <w:rPr>
          <w:spacing w:val="-2"/>
        </w:rPr>
        <w:t>guidance</w:t>
      </w:r>
    </w:p>
    <w:p w14:paraId="7CB49779" w14:textId="77777777" w:rsidR="00802DAE" w:rsidRDefault="00E0053C">
      <w:pPr>
        <w:pStyle w:val="BodyText"/>
        <w:spacing w:line="273" w:lineRule="auto"/>
        <w:ind w:left="118" w:right="529"/>
      </w:pPr>
      <w:hyperlink r:id="rId8">
        <w:r w:rsidR="001746FE">
          <w:rPr>
            <w:color w:val="0000FF"/>
            <w:spacing w:val="-2"/>
            <w:u w:val="single" w:color="0000FF"/>
          </w:rPr>
          <w:t>https://www.gov.uk/government/publications/children-act-1989-care-planning-placement-and-</w:t>
        </w:r>
      </w:hyperlink>
      <w:r w:rsidR="001746FE">
        <w:rPr>
          <w:color w:val="0000FF"/>
          <w:spacing w:val="-2"/>
        </w:rPr>
        <w:t xml:space="preserve"> </w:t>
      </w:r>
      <w:hyperlink r:id="rId9">
        <w:r w:rsidR="001746FE">
          <w:rPr>
            <w:color w:val="0000FF"/>
            <w:spacing w:val="-2"/>
            <w:u w:val="single" w:color="0000FF"/>
          </w:rPr>
          <w:t>case-review</w:t>
        </w:r>
      </w:hyperlink>
    </w:p>
    <w:p w14:paraId="3724039B" w14:textId="77777777" w:rsidR="00802DAE" w:rsidRDefault="001746FE">
      <w:pPr>
        <w:pStyle w:val="ListParagraph"/>
        <w:numPr>
          <w:ilvl w:val="0"/>
          <w:numId w:val="2"/>
        </w:numPr>
        <w:tabs>
          <w:tab w:val="left" w:pos="350"/>
        </w:tabs>
        <w:spacing w:before="26" w:line="276" w:lineRule="auto"/>
        <w:ind w:right="1458" w:firstLine="0"/>
      </w:pPr>
      <w:r>
        <w:t>‘Promoting</w:t>
      </w:r>
      <w:r>
        <w:rPr>
          <w:spacing w:val="-13"/>
        </w:rPr>
        <w:t xml:space="preserve"> </w:t>
      </w:r>
      <w:r>
        <w:t>the</w:t>
      </w:r>
      <w:r>
        <w:rPr>
          <w:spacing w:val="-6"/>
        </w:rPr>
        <w:t xml:space="preserve"> </w:t>
      </w:r>
      <w:r>
        <w:t>educational</w:t>
      </w:r>
      <w:r>
        <w:rPr>
          <w:spacing w:val="-15"/>
        </w:rPr>
        <w:t xml:space="preserve"> </w:t>
      </w:r>
      <w:r>
        <w:t>achievement</w:t>
      </w:r>
      <w:r>
        <w:rPr>
          <w:spacing w:val="-17"/>
        </w:rPr>
        <w:t xml:space="preserve"> </w:t>
      </w:r>
      <w:r>
        <w:t>of looked</w:t>
      </w:r>
      <w:r>
        <w:rPr>
          <w:spacing w:val="-7"/>
        </w:rPr>
        <w:t xml:space="preserve"> </w:t>
      </w:r>
      <w:r>
        <w:t>after</w:t>
      </w:r>
      <w:r>
        <w:rPr>
          <w:spacing w:val="-3"/>
        </w:rPr>
        <w:t xml:space="preserve"> </w:t>
      </w:r>
      <w:r>
        <w:t>children</w:t>
      </w:r>
      <w:r>
        <w:rPr>
          <w:spacing w:val="-10"/>
        </w:rPr>
        <w:t xml:space="preserve"> </w:t>
      </w:r>
      <w:r>
        <w:t>statutory</w:t>
      </w:r>
      <w:r>
        <w:rPr>
          <w:spacing w:val="-12"/>
        </w:rPr>
        <w:t xml:space="preserve"> </w:t>
      </w:r>
      <w:r>
        <w:t xml:space="preserve">guidance </w:t>
      </w:r>
      <w:r>
        <w:rPr>
          <w:spacing w:val="-2"/>
        </w:rPr>
        <w:t>2010’</w:t>
      </w:r>
    </w:p>
    <w:p w14:paraId="7BAB1484" w14:textId="77777777" w:rsidR="00802DAE" w:rsidRDefault="001746FE">
      <w:pPr>
        <w:pStyle w:val="BodyText"/>
        <w:spacing w:before="18" w:line="273" w:lineRule="auto"/>
        <w:ind w:left="118" w:right="529"/>
      </w:pPr>
      <w:r>
        <w:rPr>
          <w:color w:val="0000FF"/>
          <w:spacing w:val="-2"/>
          <w:u w:val="single" w:color="0000FF"/>
        </w:rPr>
        <w:t>https://</w:t>
      </w:r>
      <w:hyperlink r:id="rId10">
        <w:r>
          <w:rPr>
            <w:color w:val="0000FF"/>
            <w:spacing w:val="-2"/>
            <w:u w:val="single" w:color="0000FF"/>
          </w:rPr>
          <w:t>www.gov.uk/government/publications/promoting-the-education-of-looked-after-</w:t>
        </w:r>
      </w:hyperlink>
      <w:r>
        <w:rPr>
          <w:color w:val="0000FF"/>
          <w:spacing w:val="-2"/>
        </w:rPr>
        <w:t xml:space="preserve"> </w:t>
      </w:r>
      <w:r>
        <w:rPr>
          <w:color w:val="0000FF"/>
          <w:spacing w:val="-2"/>
          <w:u w:val="single" w:color="0000FF"/>
        </w:rPr>
        <w:t>children</w:t>
      </w:r>
    </w:p>
    <w:p w14:paraId="6D3F0988" w14:textId="77777777" w:rsidR="00802DAE" w:rsidRDefault="001746FE">
      <w:pPr>
        <w:pStyle w:val="ListParagraph"/>
        <w:numPr>
          <w:ilvl w:val="0"/>
          <w:numId w:val="2"/>
        </w:numPr>
        <w:tabs>
          <w:tab w:val="left" w:pos="350"/>
        </w:tabs>
        <w:spacing w:before="26" w:line="273" w:lineRule="auto"/>
        <w:ind w:right="449" w:firstLine="0"/>
      </w:pPr>
      <w:r>
        <w:t>‘The</w:t>
      </w:r>
      <w:r>
        <w:rPr>
          <w:spacing w:val="-6"/>
        </w:rPr>
        <w:t xml:space="preserve"> </w:t>
      </w:r>
      <w:r>
        <w:t>roles</w:t>
      </w:r>
      <w:r>
        <w:rPr>
          <w:spacing w:val="-9"/>
        </w:rPr>
        <w:t xml:space="preserve"> </w:t>
      </w:r>
      <w:r>
        <w:t>and</w:t>
      </w:r>
      <w:r>
        <w:rPr>
          <w:spacing w:val="-5"/>
        </w:rPr>
        <w:t xml:space="preserve"> </w:t>
      </w:r>
      <w:r>
        <w:t>responsibilities</w:t>
      </w:r>
      <w:r>
        <w:rPr>
          <w:spacing w:val="-16"/>
        </w:rPr>
        <w:t xml:space="preserve"> </w:t>
      </w:r>
      <w:r>
        <w:t>of the</w:t>
      </w:r>
      <w:r>
        <w:rPr>
          <w:spacing w:val="-6"/>
        </w:rPr>
        <w:t xml:space="preserve"> </w:t>
      </w:r>
      <w:r>
        <w:t>designated</w:t>
      </w:r>
      <w:r>
        <w:rPr>
          <w:spacing w:val="-10"/>
        </w:rPr>
        <w:t xml:space="preserve"> </w:t>
      </w:r>
      <w:r>
        <w:t>teacher</w:t>
      </w:r>
      <w:r>
        <w:rPr>
          <w:spacing w:val="-10"/>
        </w:rPr>
        <w:t xml:space="preserve"> </w:t>
      </w:r>
      <w:r>
        <w:t>for</w:t>
      </w:r>
      <w:r>
        <w:rPr>
          <w:spacing w:val="-3"/>
        </w:rPr>
        <w:t xml:space="preserve"> </w:t>
      </w:r>
      <w:r>
        <w:t>looked</w:t>
      </w:r>
      <w:r>
        <w:rPr>
          <w:spacing w:val="-5"/>
        </w:rPr>
        <w:t xml:space="preserve"> </w:t>
      </w:r>
      <w:r>
        <w:t>after</w:t>
      </w:r>
      <w:r>
        <w:rPr>
          <w:spacing w:val="-3"/>
        </w:rPr>
        <w:t xml:space="preserve"> </w:t>
      </w:r>
      <w:r>
        <w:t>children;</w:t>
      </w:r>
      <w:r>
        <w:rPr>
          <w:spacing w:val="-4"/>
        </w:rPr>
        <w:t xml:space="preserve"> </w:t>
      </w:r>
      <w:r>
        <w:t>statutory guidance for governing bodies 2009’</w:t>
      </w:r>
    </w:p>
    <w:p w14:paraId="265D90BB" w14:textId="77777777" w:rsidR="00802DAE" w:rsidRDefault="001746FE">
      <w:pPr>
        <w:spacing w:before="25"/>
        <w:ind w:left="118"/>
        <w:rPr>
          <w:b/>
        </w:rPr>
      </w:pPr>
      <w:r>
        <w:rPr>
          <w:b/>
          <w:color w:val="0000FF"/>
          <w:spacing w:val="-2"/>
          <w:u w:val="thick" w:color="0000FF"/>
        </w:rPr>
        <w:t>htt</w:t>
      </w:r>
      <w:hyperlink r:id="rId11">
        <w:r>
          <w:rPr>
            <w:b/>
            <w:color w:val="0000FF"/>
            <w:spacing w:val="-2"/>
            <w:u w:val="thick" w:color="0000FF"/>
          </w:rPr>
          <w:t>ps://www</w:t>
        </w:r>
      </w:hyperlink>
      <w:r>
        <w:rPr>
          <w:b/>
          <w:color w:val="0000FF"/>
          <w:spacing w:val="-2"/>
          <w:u w:val="thick" w:color="0000FF"/>
        </w:rPr>
        <w:t>.gov.</w:t>
      </w:r>
      <w:hyperlink r:id="rId12">
        <w:r>
          <w:rPr>
            <w:b/>
            <w:color w:val="0000FF"/>
            <w:spacing w:val="-2"/>
            <w:u w:val="thick" w:color="0000FF"/>
          </w:rPr>
          <w:t>uk/government/publications/designated-teacher-for-looked-after-children</w:t>
        </w:r>
      </w:hyperlink>
    </w:p>
    <w:p w14:paraId="6E86262E" w14:textId="77777777" w:rsidR="00802DAE" w:rsidRDefault="00802DAE">
      <w:pPr>
        <w:pStyle w:val="BodyText"/>
        <w:rPr>
          <w:b/>
          <w:sz w:val="20"/>
        </w:rPr>
      </w:pPr>
    </w:p>
    <w:p w14:paraId="2B73A128" w14:textId="77777777" w:rsidR="00802DAE" w:rsidRDefault="00802DAE">
      <w:pPr>
        <w:pStyle w:val="BodyText"/>
        <w:spacing w:before="1"/>
        <w:rPr>
          <w:b/>
          <w:sz w:val="12"/>
        </w:rPr>
      </w:pPr>
    </w:p>
    <w:tbl>
      <w:tblPr>
        <w:tblW w:w="0" w:type="auto"/>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0"/>
        <w:gridCol w:w="7338"/>
      </w:tblGrid>
      <w:tr w:rsidR="00802DAE" w14:paraId="50FB1DE5" w14:textId="77777777">
        <w:trPr>
          <w:trHeight w:val="246"/>
        </w:trPr>
        <w:tc>
          <w:tcPr>
            <w:tcW w:w="2660" w:type="dxa"/>
            <w:shd w:val="clear" w:color="auto" w:fill="E4E4E4"/>
          </w:tcPr>
          <w:p w14:paraId="0DFA4B7C" w14:textId="77777777" w:rsidR="00802DAE" w:rsidRDefault="001746FE">
            <w:pPr>
              <w:pStyle w:val="TableParagraph"/>
              <w:rPr>
                <w:sz w:val="20"/>
              </w:rPr>
            </w:pPr>
            <w:r>
              <w:rPr>
                <w:sz w:val="20"/>
              </w:rPr>
              <w:t>Effective</w:t>
            </w:r>
            <w:r>
              <w:rPr>
                <w:spacing w:val="-13"/>
                <w:sz w:val="20"/>
              </w:rPr>
              <w:t xml:space="preserve"> </w:t>
            </w:r>
            <w:r>
              <w:rPr>
                <w:spacing w:val="-4"/>
                <w:sz w:val="20"/>
              </w:rPr>
              <w:t>From</w:t>
            </w:r>
          </w:p>
        </w:tc>
        <w:tc>
          <w:tcPr>
            <w:tcW w:w="7338" w:type="dxa"/>
          </w:tcPr>
          <w:p w14:paraId="562E8041" w14:textId="3CCD0470" w:rsidR="00802DAE" w:rsidRDefault="001746FE">
            <w:pPr>
              <w:pStyle w:val="TableParagraph"/>
              <w:rPr>
                <w:sz w:val="20"/>
              </w:rPr>
            </w:pPr>
            <w:r>
              <w:rPr>
                <w:sz w:val="20"/>
              </w:rPr>
              <w:t>September 202</w:t>
            </w:r>
            <w:r w:rsidR="00E80BAC">
              <w:rPr>
                <w:sz w:val="20"/>
              </w:rPr>
              <w:t>3</w:t>
            </w:r>
          </w:p>
        </w:tc>
      </w:tr>
      <w:tr w:rsidR="00802DAE" w14:paraId="75A6424D" w14:textId="77777777">
        <w:trPr>
          <w:trHeight w:val="249"/>
        </w:trPr>
        <w:tc>
          <w:tcPr>
            <w:tcW w:w="2660" w:type="dxa"/>
            <w:shd w:val="clear" w:color="auto" w:fill="E4E4E4"/>
          </w:tcPr>
          <w:p w14:paraId="4CB6C3B1" w14:textId="77777777" w:rsidR="00802DAE" w:rsidRDefault="001746FE">
            <w:pPr>
              <w:pStyle w:val="TableParagraph"/>
              <w:spacing w:line="229" w:lineRule="exact"/>
              <w:rPr>
                <w:sz w:val="20"/>
              </w:rPr>
            </w:pPr>
            <w:r>
              <w:rPr>
                <w:sz w:val="20"/>
              </w:rPr>
              <w:t>Review</w:t>
            </w:r>
            <w:r>
              <w:rPr>
                <w:spacing w:val="-15"/>
                <w:sz w:val="20"/>
              </w:rPr>
              <w:t xml:space="preserve"> </w:t>
            </w:r>
            <w:r>
              <w:rPr>
                <w:spacing w:val="-4"/>
                <w:sz w:val="20"/>
              </w:rPr>
              <w:t>Date</w:t>
            </w:r>
          </w:p>
        </w:tc>
        <w:tc>
          <w:tcPr>
            <w:tcW w:w="7338" w:type="dxa"/>
          </w:tcPr>
          <w:p w14:paraId="1A7E2D8D" w14:textId="6EBD97A5" w:rsidR="00802DAE" w:rsidRDefault="001746FE">
            <w:pPr>
              <w:pStyle w:val="TableParagraph"/>
              <w:spacing w:line="229" w:lineRule="exact"/>
              <w:rPr>
                <w:sz w:val="20"/>
              </w:rPr>
            </w:pPr>
            <w:r>
              <w:rPr>
                <w:spacing w:val="-2"/>
                <w:sz w:val="20"/>
              </w:rPr>
              <w:t>September 202</w:t>
            </w:r>
            <w:r w:rsidR="00E80BAC">
              <w:rPr>
                <w:spacing w:val="-2"/>
                <w:sz w:val="20"/>
              </w:rPr>
              <w:t>4</w:t>
            </w:r>
          </w:p>
        </w:tc>
      </w:tr>
    </w:tbl>
    <w:p w14:paraId="064A7A23" w14:textId="77777777" w:rsidR="0027409A" w:rsidRDefault="0027409A"/>
    <w:sectPr w:rsidR="0027409A">
      <w:pgSz w:w="11900" w:h="16850"/>
      <w:pgMar w:top="480" w:right="5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17D8D"/>
    <w:multiLevelType w:val="hybridMultilevel"/>
    <w:tmpl w:val="E114538E"/>
    <w:lvl w:ilvl="0" w:tplc="0A3E44E8">
      <w:numFmt w:val="bullet"/>
      <w:lvlText w:val="•"/>
      <w:lvlJc w:val="left"/>
      <w:pPr>
        <w:ind w:left="118" w:hanging="231"/>
      </w:pPr>
      <w:rPr>
        <w:rFonts w:ascii="Comic Sans MS" w:eastAsia="Comic Sans MS" w:hAnsi="Comic Sans MS" w:cs="Comic Sans MS" w:hint="default"/>
        <w:b/>
        <w:bCs/>
        <w:i w:val="0"/>
        <w:iCs w:val="0"/>
        <w:color w:val="4831FF"/>
        <w:w w:val="100"/>
        <w:sz w:val="22"/>
        <w:szCs w:val="22"/>
        <w:lang w:val="en-US" w:eastAsia="en-US" w:bidi="ar-SA"/>
      </w:rPr>
    </w:lvl>
    <w:lvl w:ilvl="1" w:tplc="DE98154E">
      <w:numFmt w:val="bullet"/>
      <w:lvlText w:val="•"/>
      <w:lvlJc w:val="left"/>
      <w:pPr>
        <w:ind w:left="1141" w:hanging="231"/>
      </w:pPr>
      <w:rPr>
        <w:rFonts w:hint="default"/>
        <w:lang w:val="en-US" w:eastAsia="en-US" w:bidi="ar-SA"/>
      </w:rPr>
    </w:lvl>
    <w:lvl w:ilvl="2" w:tplc="BBB82E16">
      <w:numFmt w:val="bullet"/>
      <w:lvlText w:val="•"/>
      <w:lvlJc w:val="left"/>
      <w:pPr>
        <w:ind w:left="2163" w:hanging="231"/>
      </w:pPr>
      <w:rPr>
        <w:rFonts w:hint="default"/>
        <w:lang w:val="en-US" w:eastAsia="en-US" w:bidi="ar-SA"/>
      </w:rPr>
    </w:lvl>
    <w:lvl w:ilvl="3" w:tplc="8C0E9296">
      <w:numFmt w:val="bullet"/>
      <w:lvlText w:val="•"/>
      <w:lvlJc w:val="left"/>
      <w:pPr>
        <w:ind w:left="3185" w:hanging="231"/>
      </w:pPr>
      <w:rPr>
        <w:rFonts w:hint="default"/>
        <w:lang w:val="en-US" w:eastAsia="en-US" w:bidi="ar-SA"/>
      </w:rPr>
    </w:lvl>
    <w:lvl w:ilvl="4" w:tplc="1BA61F72">
      <w:numFmt w:val="bullet"/>
      <w:lvlText w:val="•"/>
      <w:lvlJc w:val="left"/>
      <w:pPr>
        <w:ind w:left="4207" w:hanging="231"/>
      </w:pPr>
      <w:rPr>
        <w:rFonts w:hint="default"/>
        <w:lang w:val="en-US" w:eastAsia="en-US" w:bidi="ar-SA"/>
      </w:rPr>
    </w:lvl>
    <w:lvl w:ilvl="5" w:tplc="A306BB66">
      <w:numFmt w:val="bullet"/>
      <w:lvlText w:val="•"/>
      <w:lvlJc w:val="left"/>
      <w:pPr>
        <w:ind w:left="5229" w:hanging="231"/>
      </w:pPr>
      <w:rPr>
        <w:rFonts w:hint="default"/>
        <w:lang w:val="en-US" w:eastAsia="en-US" w:bidi="ar-SA"/>
      </w:rPr>
    </w:lvl>
    <w:lvl w:ilvl="6" w:tplc="D092152E">
      <w:numFmt w:val="bullet"/>
      <w:lvlText w:val="•"/>
      <w:lvlJc w:val="left"/>
      <w:pPr>
        <w:ind w:left="6251" w:hanging="231"/>
      </w:pPr>
      <w:rPr>
        <w:rFonts w:hint="default"/>
        <w:lang w:val="en-US" w:eastAsia="en-US" w:bidi="ar-SA"/>
      </w:rPr>
    </w:lvl>
    <w:lvl w:ilvl="7" w:tplc="D0DC3A54">
      <w:numFmt w:val="bullet"/>
      <w:lvlText w:val="•"/>
      <w:lvlJc w:val="left"/>
      <w:pPr>
        <w:ind w:left="7273" w:hanging="231"/>
      </w:pPr>
      <w:rPr>
        <w:rFonts w:hint="default"/>
        <w:lang w:val="en-US" w:eastAsia="en-US" w:bidi="ar-SA"/>
      </w:rPr>
    </w:lvl>
    <w:lvl w:ilvl="8" w:tplc="F0A6CE3E">
      <w:numFmt w:val="bullet"/>
      <w:lvlText w:val="•"/>
      <w:lvlJc w:val="left"/>
      <w:pPr>
        <w:ind w:left="8295" w:hanging="231"/>
      </w:pPr>
      <w:rPr>
        <w:rFonts w:hint="default"/>
        <w:lang w:val="en-US" w:eastAsia="en-US" w:bidi="ar-SA"/>
      </w:rPr>
    </w:lvl>
  </w:abstractNum>
  <w:abstractNum w:abstractNumId="1" w15:restartNumberingAfterBreak="0">
    <w:nsid w:val="2B29055A"/>
    <w:multiLevelType w:val="hybridMultilevel"/>
    <w:tmpl w:val="FAAA1782"/>
    <w:lvl w:ilvl="0" w:tplc="16007D62">
      <w:numFmt w:val="bullet"/>
      <w:lvlText w:val="•"/>
      <w:lvlJc w:val="left"/>
      <w:pPr>
        <w:ind w:left="594" w:hanging="346"/>
      </w:pPr>
      <w:rPr>
        <w:rFonts w:ascii="Comic Sans MS" w:eastAsia="Comic Sans MS" w:hAnsi="Comic Sans MS" w:cs="Comic Sans MS" w:hint="default"/>
        <w:w w:val="130"/>
        <w:lang w:val="en-US" w:eastAsia="en-US" w:bidi="ar-SA"/>
      </w:rPr>
    </w:lvl>
    <w:lvl w:ilvl="1" w:tplc="83083798">
      <w:numFmt w:val="bullet"/>
      <w:lvlText w:val="•"/>
      <w:lvlJc w:val="left"/>
      <w:pPr>
        <w:ind w:left="1573" w:hanging="346"/>
      </w:pPr>
      <w:rPr>
        <w:rFonts w:hint="default"/>
        <w:lang w:val="en-US" w:eastAsia="en-US" w:bidi="ar-SA"/>
      </w:rPr>
    </w:lvl>
    <w:lvl w:ilvl="2" w:tplc="3D0A03F6">
      <w:numFmt w:val="bullet"/>
      <w:lvlText w:val="•"/>
      <w:lvlJc w:val="left"/>
      <w:pPr>
        <w:ind w:left="2547" w:hanging="346"/>
      </w:pPr>
      <w:rPr>
        <w:rFonts w:hint="default"/>
        <w:lang w:val="en-US" w:eastAsia="en-US" w:bidi="ar-SA"/>
      </w:rPr>
    </w:lvl>
    <w:lvl w:ilvl="3" w:tplc="7116F166">
      <w:numFmt w:val="bullet"/>
      <w:lvlText w:val="•"/>
      <w:lvlJc w:val="left"/>
      <w:pPr>
        <w:ind w:left="3521" w:hanging="346"/>
      </w:pPr>
      <w:rPr>
        <w:rFonts w:hint="default"/>
        <w:lang w:val="en-US" w:eastAsia="en-US" w:bidi="ar-SA"/>
      </w:rPr>
    </w:lvl>
    <w:lvl w:ilvl="4" w:tplc="9C5CDC36">
      <w:numFmt w:val="bullet"/>
      <w:lvlText w:val="•"/>
      <w:lvlJc w:val="left"/>
      <w:pPr>
        <w:ind w:left="4495" w:hanging="346"/>
      </w:pPr>
      <w:rPr>
        <w:rFonts w:hint="default"/>
        <w:lang w:val="en-US" w:eastAsia="en-US" w:bidi="ar-SA"/>
      </w:rPr>
    </w:lvl>
    <w:lvl w:ilvl="5" w:tplc="976EE198">
      <w:numFmt w:val="bullet"/>
      <w:lvlText w:val="•"/>
      <w:lvlJc w:val="left"/>
      <w:pPr>
        <w:ind w:left="5469" w:hanging="346"/>
      </w:pPr>
      <w:rPr>
        <w:rFonts w:hint="default"/>
        <w:lang w:val="en-US" w:eastAsia="en-US" w:bidi="ar-SA"/>
      </w:rPr>
    </w:lvl>
    <w:lvl w:ilvl="6" w:tplc="08CE02EC">
      <w:numFmt w:val="bullet"/>
      <w:lvlText w:val="•"/>
      <w:lvlJc w:val="left"/>
      <w:pPr>
        <w:ind w:left="6443" w:hanging="346"/>
      </w:pPr>
      <w:rPr>
        <w:rFonts w:hint="default"/>
        <w:lang w:val="en-US" w:eastAsia="en-US" w:bidi="ar-SA"/>
      </w:rPr>
    </w:lvl>
    <w:lvl w:ilvl="7" w:tplc="61627412">
      <w:numFmt w:val="bullet"/>
      <w:lvlText w:val="•"/>
      <w:lvlJc w:val="left"/>
      <w:pPr>
        <w:ind w:left="7417" w:hanging="346"/>
      </w:pPr>
      <w:rPr>
        <w:rFonts w:hint="default"/>
        <w:lang w:val="en-US" w:eastAsia="en-US" w:bidi="ar-SA"/>
      </w:rPr>
    </w:lvl>
    <w:lvl w:ilvl="8" w:tplc="56D6AC00">
      <w:numFmt w:val="bullet"/>
      <w:lvlText w:val="•"/>
      <w:lvlJc w:val="left"/>
      <w:pPr>
        <w:ind w:left="8391" w:hanging="34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AE"/>
    <w:rsid w:val="001746FE"/>
    <w:rsid w:val="0027409A"/>
    <w:rsid w:val="00802DAE"/>
    <w:rsid w:val="00B14E3E"/>
    <w:rsid w:val="00E0053C"/>
    <w:rsid w:val="00E8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E732"/>
  <w15:docId w15:val="{FF407803-9EF4-4604-B596-C0C446E3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313"/>
      <w:outlineLvl w:val="0"/>
    </w:pPr>
    <w:rPr>
      <w:b/>
      <w:bCs/>
      <w:sz w:val="36"/>
      <w:szCs w:val="36"/>
    </w:rPr>
  </w:style>
  <w:style w:type="paragraph" w:styleId="Heading2">
    <w:name w:val="heading 2"/>
    <w:basedOn w:val="Normal"/>
    <w:uiPriority w:val="9"/>
    <w:unhideWhenUsed/>
    <w:qFormat/>
    <w:pPr>
      <w:ind w:left="118"/>
      <w:outlineLvl w:val="1"/>
    </w:pPr>
    <w:rPr>
      <w:b/>
      <w:bCs/>
      <w:sz w:val="32"/>
      <w:szCs w:val="32"/>
    </w:rPr>
  </w:style>
  <w:style w:type="paragraph" w:styleId="Heading3">
    <w:name w:val="heading 3"/>
    <w:basedOn w:val="Normal"/>
    <w:uiPriority w:val="9"/>
    <w:unhideWhenUsed/>
    <w:qFormat/>
    <w:pPr>
      <w:ind w:left="118"/>
      <w:outlineLvl w:val="2"/>
    </w:pPr>
    <w:rPr>
      <w:b/>
      <w:bCs/>
      <w:sz w:val="28"/>
      <w:szCs w:val="28"/>
    </w:rPr>
  </w:style>
  <w:style w:type="paragraph" w:styleId="Heading4">
    <w:name w:val="heading 4"/>
    <w:basedOn w:val="Normal"/>
    <w:uiPriority w:val="9"/>
    <w:unhideWhenUsed/>
    <w:qFormat/>
    <w:pPr>
      <w:ind w:left="118"/>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
      <w:ind w:left="868" w:right="1042"/>
      <w:jc w:val="center"/>
    </w:pPr>
    <w:rPr>
      <w:b/>
      <w:bCs/>
      <w:sz w:val="48"/>
      <w:szCs w:val="48"/>
    </w:rPr>
  </w:style>
  <w:style w:type="paragraph" w:styleId="ListParagraph">
    <w:name w:val="List Paragraph"/>
    <w:basedOn w:val="Normal"/>
    <w:uiPriority w:val="1"/>
    <w:qFormat/>
    <w:pPr>
      <w:ind w:left="594" w:hanging="360"/>
    </w:pPr>
  </w:style>
  <w:style w:type="paragraph" w:customStyle="1" w:styleId="TableParagraph">
    <w:name w:val="Table Paragraph"/>
    <w:basedOn w:val="Normal"/>
    <w:uiPriority w:val="1"/>
    <w:qFormat/>
    <w:pPr>
      <w:spacing w:line="227" w:lineRule="exact"/>
      <w:ind w:left="6"/>
    </w:pPr>
  </w:style>
  <w:style w:type="character" w:customStyle="1" w:styleId="TitleChar">
    <w:name w:val="Title Char"/>
    <w:basedOn w:val="DefaultParagraphFont"/>
    <w:link w:val="Title"/>
    <w:uiPriority w:val="10"/>
    <w:rsid w:val="00E0053C"/>
    <w:rPr>
      <w:rFonts w:ascii="Comic Sans MS" w:eastAsia="Comic Sans MS" w:hAnsi="Comic Sans MS" w:cs="Comic Sans MS"/>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act-1989-care-planning-placement-and-case-re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admissions-code--2" TargetMode="External"/><Relationship Id="rId12" Type="http://schemas.openxmlformats.org/officeDocument/2006/relationships/hyperlink" Target="http://www.gov.uk/government/publications/designated-teacher-for-looked-after-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v.uk/government/publications/designated-teacher-for-looked-after-children" TargetMode="External"/><Relationship Id="rId5" Type="http://schemas.openxmlformats.org/officeDocument/2006/relationships/image" Target="media/image1.jpg"/><Relationship Id="rId10" Type="http://schemas.openxmlformats.org/officeDocument/2006/relationships/hyperlink" Target="http://www.gov.uk/government/publications/promoting-the-education-of-looked-after-" TargetMode="External"/><Relationship Id="rId4" Type="http://schemas.openxmlformats.org/officeDocument/2006/relationships/webSettings" Target="webSettings.xml"/><Relationship Id="rId9" Type="http://schemas.openxmlformats.org/officeDocument/2006/relationships/hyperlink" Target="https://www.gov.uk/government/publications/children-act-1989-care-planning-placement-and-case-re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Hayes</dc:creator>
  <cp:lastModifiedBy>Mrs Moss</cp:lastModifiedBy>
  <cp:revision>3</cp:revision>
  <dcterms:created xsi:type="dcterms:W3CDTF">2023-09-27T14:19:00Z</dcterms:created>
  <dcterms:modified xsi:type="dcterms:W3CDTF">2024-02-20T12:25:00Z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Word 2013</vt:lpwstr>
  </property>
  <property fmtid="{D5CDD505-2E9C-101B-9397-08002B2CF9AE}" pid="4" name="LastSaved">
    <vt:filetime>2022-09-15T00:00:00Z</vt:filetime>
  </property>
  <property fmtid="{D5CDD505-2E9C-101B-9397-08002B2CF9AE}" pid="5" name="Producer">
    <vt:lpwstr>Microsoft® Word 2013</vt:lpwstr>
  </property>
</Properties>
</file>